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AB19CD" w:rsidRDefault="005756F4" w:rsidP="00E5026F">
      <w:pPr>
        <w:pStyle w:val="Title"/>
        <w:jc w:val="both"/>
        <w:rPr>
          <w:rFonts w:asciiTheme="minorHAnsi" w:hAnsiTheme="minorHAnsi"/>
        </w:rPr>
      </w:pPr>
    </w:p>
    <w:p w:rsidR="005756F4" w:rsidRPr="00AB19CD" w:rsidRDefault="005756F4" w:rsidP="00E5026F">
      <w:pPr>
        <w:pStyle w:val="Title"/>
        <w:jc w:val="both"/>
        <w:rPr>
          <w:rFonts w:asciiTheme="minorHAnsi" w:hAnsiTheme="minorHAnsi"/>
        </w:rPr>
      </w:pPr>
    </w:p>
    <w:p w:rsidR="005756F4" w:rsidRPr="00AB19CD" w:rsidRDefault="005756F4" w:rsidP="00E5026F">
      <w:pPr>
        <w:pStyle w:val="Title"/>
        <w:jc w:val="both"/>
        <w:rPr>
          <w:rFonts w:asciiTheme="minorHAnsi" w:hAnsiTheme="minorHAnsi"/>
        </w:rPr>
      </w:pPr>
    </w:p>
    <w:p w:rsidR="005756F4" w:rsidRPr="00AB19CD" w:rsidRDefault="005756F4" w:rsidP="00E5026F">
      <w:pPr>
        <w:pStyle w:val="Title"/>
        <w:jc w:val="both"/>
        <w:rPr>
          <w:rFonts w:asciiTheme="minorHAnsi" w:hAnsiTheme="minorHAnsi"/>
        </w:rPr>
      </w:pPr>
    </w:p>
    <w:p w:rsidR="005756F4" w:rsidRPr="00AB19CD" w:rsidRDefault="005756F4" w:rsidP="00E5026F">
      <w:pPr>
        <w:pStyle w:val="Title"/>
        <w:jc w:val="both"/>
        <w:rPr>
          <w:rFonts w:asciiTheme="minorHAnsi" w:hAnsiTheme="minorHAnsi"/>
        </w:rPr>
      </w:pPr>
    </w:p>
    <w:p w:rsidR="005756F4" w:rsidRPr="00AB19CD" w:rsidRDefault="005756F4" w:rsidP="00E5026F">
      <w:pPr>
        <w:pStyle w:val="Title"/>
        <w:jc w:val="both"/>
        <w:rPr>
          <w:rFonts w:asciiTheme="minorHAnsi" w:hAnsiTheme="minorHAnsi"/>
          <w:sz w:val="56"/>
          <w:szCs w:val="56"/>
        </w:rPr>
      </w:pPr>
      <w:r w:rsidRPr="00AB19CD">
        <w:rPr>
          <w:rFonts w:asciiTheme="minorHAnsi" w:hAnsiTheme="minorHAnsi"/>
          <w:sz w:val="56"/>
          <w:szCs w:val="56"/>
        </w:rPr>
        <w:t>Sands</w:t>
      </w:r>
    </w:p>
    <w:p w:rsidR="005756F4" w:rsidRPr="00AB19CD" w:rsidRDefault="005756F4" w:rsidP="00E5026F">
      <w:pPr>
        <w:pStyle w:val="Title"/>
        <w:jc w:val="both"/>
        <w:rPr>
          <w:rFonts w:asciiTheme="minorHAnsi" w:hAnsiTheme="minorHAnsi"/>
          <w:sz w:val="56"/>
          <w:szCs w:val="56"/>
        </w:rPr>
      </w:pPr>
      <w:r w:rsidRPr="00AB19CD">
        <w:rPr>
          <w:rFonts w:asciiTheme="minorHAnsi" w:hAnsiTheme="minorHAnsi"/>
          <w:sz w:val="56"/>
          <w:szCs w:val="56"/>
        </w:rPr>
        <w:t xml:space="preserve">Application </w:t>
      </w:r>
      <w:r w:rsidR="009D6537" w:rsidRPr="00AB19CD">
        <w:rPr>
          <w:rFonts w:asciiTheme="minorHAnsi" w:hAnsiTheme="minorHAnsi"/>
          <w:sz w:val="56"/>
          <w:szCs w:val="56"/>
        </w:rPr>
        <w:t>Information</w:t>
      </w:r>
    </w:p>
    <w:p w:rsidR="009D6537" w:rsidRPr="00AB19CD" w:rsidRDefault="009D6537" w:rsidP="00E5026F">
      <w:pPr>
        <w:pStyle w:val="Title"/>
        <w:jc w:val="both"/>
        <w:rPr>
          <w:rFonts w:asciiTheme="minorHAnsi" w:hAnsiTheme="minorHAnsi"/>
          <w:sz w:val="56"/>
          <w:szCs w:val="56"/>
        </w:rPr>
      </w:pPr>
    </w:p>
    <w:p w:rsidR="005756F4" w:rsidRPr="00F77F59" w:rsidRDefault="00C64CD9" w:rsidP="00E5026F">
      <w:pPr>
        <w:pStyle w:val="Title"/>
        <w:jc w:val="both"/>
        <w:rPr>
          <w:rFonts w:asciiTheme="minorHAnsi" w:hAnsiTheme="minorHAnsi"/>
          <w:b/>
          <w:sz w:val="56"/>
          <w:szCs w:val="56"/>
        </w:rPr>
      </w:pPr>
      <w:r>
        <w:rPr>
          <w:rFonts w:asciiTheme="minorHAnsi" w:hAnsiTheme="minorHAnsi"/>
          <w:b/>
          <w:sz w:val="56"/>
          <w:szCs w:val="56"/>
        </w:rPr>
        <w:t>Head</w:t>
      </w:r>
      <w:r w:rsidR="00D60D80" w:rsidRPr="00AB19CD">
        <w:rPr>
          <w:rFonts w:asciiTheme="minorHAnsi" w:hAnsiTheme="minorHAnsi"/>
          <w:b/>
          <w:sz w:val="56"/>
          <w:szCs w:val="56"/>
        </w:rPr>
        <w:t xml:space="preserve"> of Finance </w:t>
      </w:r>
      <w:r w:rsidR="00B474DB">
        <w:rPr>
          <w:rFonts w:asciiTheme="minorHAnsi" w:hAnsiTheme="minorHAnsi"/>
          <w:b/>
          <w:sz w:val="56"/>
          <w:szCs w:val="56"/>
        </w:rPr>
        <w:t xml:space="preserve">and </w:t>
      </w:r>
      <w:r w:rsidR="00BD3064">
        <w:rPr>
          <w:rFonts w:asciiTheme="minorHAnsi" w:hAnsiTheme="minorHAnsi"/>
          <w:b/>
          <w:sz w:val="56"/>
          <w:szCs w:val="56"/>
        </w:rPr>
        <w:t>Resources</w:t>
      </w:r>
      <w:r w:rsidR="005756F4" w:rsidRPr="00AB19CD">
        <w:rPr>
          <w:rFonts w:asciiTheme="minorHAnsi" w:hAnsiTheme="minorHAnsi"/>
          <w:sz w:val="56"/>
          <w:szCs w:val="56"/>
        </w:rPr>
        <w:br w:type="page"/>
      </w:r>
    </w:p>
    <w:p w:rsidR="005756F4" w:rsidRPr="00CA1A26" w:rsidRDefault="00080801" w:rsidP="00E5026F">
      <w:pPr>
        <w:pStyle w:val="Title"/>
        <w:jc w:val="both"/>
        <w:rPr>
          <w:rFonts w:ascii="Calibri Light" w:hAnsi="Calibri Light"/>
          <w:b/>
        </w:rPr>
      </w:pPr>
      <w:r w:rsidRPr="00CA1A26">
        <w:rPr>
          <w:rFonts w:ascii="Calibri Light" w:hAnsi="Calibri Light"/>
          <w:b/>
        </w:rPr>
        <w:lastRenderedPageBreak/>
        <w:t xml:space="preserve">About </w:t>
      </w:r>
      <w:r w:rsidR="005756F4" w:rsidRPr="00CA1A26">
        <w:rPr>
          <w:rFonts w:ascii="Calibri Light" w:hAnsi="Calibri Light"/>
          <w:b/>
        </w:rPr>
        <w:t>Sands</w:t>
      </w:r>
    </w:p>
    <w:p w:rsidR="00757771" w:rsidRPr="00AB19CD" w:rsidRDefault="00080801" w:rsidP="00E5026F">
      <w:pPr>
        <w:spacing w:after="0" w:line="240" w:lineRule="auto"/>
        <w:jc w:val="both"/>
        <w:rPr>
          <w:rFonts w:cs="Calibri"/>
          <w:spacing w:val="-2"/>
          <w:sz w:val="24"/>
          <w:szCs w:val="24"/>
        </w:rPr>
      </w:pPr>
      <w:r w:rsidRPr="00AB19CD">
        <w:rPr>
          <w:rFonts w:cs="Calibri"/>
          <w:spacing w:val="-2"/>
          <w:sz w:val="24"/>
          <w:szCs w:val="24"/>
        </w:rPr>
        <w:t>Sands, the stillbirth and neonatal charity, are</w:t>
      </w:r>
      <w:r w:rsidR="00757771" w:rsidRPr="00AB19CD">
        <w:rPr>
          <w:rFonts w:cs="Calibri"/>
          <w:spacing w:val="-2"/>
          <w:sz w:val="24"/>
          <w:szCs w:val="24"/>
        </w:rPr>
        <w:t xml:space="preserve"> a well established and widely respected national charity that: </w:t>
      </w:r>
    </w:p>
    <w:p w:rsidR="00757771" w:rsidRPr="00AB19CD" w:rsidRDefault="00757771" w:rsidP="00E5026F">
      <w:pPr>
        <w:spacing w:after="0" w:line="240" w:lineRule="auto"/>
        <w:jc w:val="both"/>
        <w:rPr>
          <w:rFonts w:cs="Calibri"/>
          <w:spacing w:val="-2"/>
          <w:sz w:val="24"/>
          <w:szCs w:val="24"/>
        </w:rPr>
      </w:pPr>
    </w:p>
    <w:p w:rsidR="00757771" w:rsidRPr="00AB19CD" w:rsidRDefault="00757771" w:rsidP="00E5026F">
      <w:pPr>
        <w:pStyle w:val="ListParagraph"/>
        <w:numPr>
          <w:ilvl w:val="0"/>
          <w:numId w:val="1"/>
        </w:numPr>
        <w:rPr>
          <w:rFonts w:asciiTheme="minorHAnsi" w:hAnsiTheme="minorHAnsi" w:cs="Calibri"/>
          <w:spacing w:val="-2"/>
          <w:szCs w:val="24"/>
        </w:rPr>
      </w:pPr>
      <w:r w:rsidRPr="00AB19CD">
        <w:rPr>
          <w:rFonts w:asciiTheme="minorHAnsi" w:hAnsiTheme="minorHAnsi" w:cs="Calibri"/>
          <w:spacing w:val="-2"/>
          <w:szCs w:val="24"/>
        </w:rPr>
        <w:t>Supports anyone affected by the death of a baby</w:t>
      </w:r>
      <w:r w:rsidR="00E5026F">
        <w:rPr>
          <w:rFonts w:asciiTheme="minorHAnsi" w:hAnsiTheme="minorHAnsi" w:cs="Calibri"/>
          <w:spacing w:val="-2"/>
          <w:szCs w:val="24"/>
        </w:rPr>
        <w:t>.</w:t>
      </w:r>
    </w:p>
    <w:p w:rsidR="00757771" w:rsidRPr="00AB19CD" w:rsidRDefault="00757771" w:rsidP="00E5026F">
      <w:pPr>
        <w:pStyle w:val="ListParagraph"/>
        <w:ind w:left="0"/>
        <w:rPr>
          <w:rFonts w:asciiTheme="minorHAnsi" w:hAnsiTheme="minorHAnsi" w:cs="Calibri"/>
          <w:spacing w:val="-2"/>
          <w:szCs w:val="24"/>
        </w:rPr>
      </w:pPr>
    </w:p>
    <w:p w:rsidR="00757771" w:rsidRPr="00AB19CD" w:rsidRDefault="00757771" w:rsidP="00E5026F">
      <w:pPr>
        <w:pStyle w:val="ListParagraph"/>
        <w:numPr>
          <w:ilvl w:val="0"/>
          <w:numId w:val="1"/>
        </w:numPr>
        <w:rPr>
          <w:rFonts w:asciiTheme="minorHAnsi" w:hAnsiTheme="minorHAnsi" w:cs="Calibri"/>
          <w:spacing w:val="-2"/>
          <w:szCs w:val="24"/>
        </w:rPr>
      </w:pPr>
      <w:r w:rsidRPr="00AB19CD">
        <w:rPr>
          <w:rFonts w:asciiTheme="minorHAnsi" w:hAnsiTheme="minorHAnsi" w:cs="Calibri"/>
          <w:spacing w:val="-2"/>
          <w:szCs w:val="24"/>
        </w:rPr>
        <w:t>Works in partnership with health professionals to ensure that bereaved parents and families receive the best possible care</w:t>
      </w:r>
      <w:r w:rsidR="00E5026F">
        <w:rPr>
          <w:rFonts w:asciiTheme="minorHAnsi" w:hAnsiTheme="minorHAnsi" w:cs="Calibri"/>
          <w:spacing w:val="-2"/>
          <w:szCs w:val="24"/>
        </w:rPr>
        <w:t>.</w:t>
      </w:r>
    </w:p>
    <w:p w:rsidR="00757771" w:rsidRPr="00AB19CD" w:rsidRDefault="00757771" w:rsidP="00E5026F">
      <w:pPr>
        <w:pStyle w:val="ListParagraph"/>
        <w:ind w:left="0"/>
        <w:rPr>
          <w:rFonts w:asciiTheme="minorHAnsi" w:hAnsiTheme="minorHAnsi" w:cs="Calibri"/>
          <w:spacing w:val="-2"/>
          <w:szCs w:val="24"/>
        </w:rPr>
      </w:pPr>
    </w:p>
    <w:p w:rsidR="00757771" w:rsidRPr="00AB19CD" w:rsidRDefault="00757771" w:rsidP="00E5026F">
      <w:pPr>
        <w:pStyle w:val="ListParagraph"/>
        <w:numPr>
          <w:ilvl w:val="0"/>
          <w:numId w:val="1"/>
        </w:numPr>
        <w:rPr>
          <w:rFonts w:asciiTheme="minorHAnsi" w:hAnsiTheme="minorHAnsi" w:cs="Calibri"/>
          <w:spacing w:val="-2"/>
          <w:szCs w:val="24"/>
        </w:rPr>
      </w:pPr>
      <w:r w:rsidRPr="00AB19CD">
        <w:rPr>
          <w:rFonts w:asciiTheme="minorHAnsi" w:hAnsiTheme="minorHAnsi" w:cs="Calibri"/>
          <w:spacing w:val="-2"/>
          <w:szCs w:val="24"/>
        </w:rPr>
        <w:t>Promotes and funds research and changes in care that could help to reduce the loss of babies’ lives.</w:t>
      </w:r>
    </w:p>
    <w:p w:rsidR="00757771" w:rsidRPr="00AB19CD" w:rsidRDefault="00757771" w:rsidP="00E5026F">
      <w:pPr>
        <w:pStyle w:val="ListParagraph"/>
        <w:ind w:left="0"/>
        <w:rPr>
          <w:rFonts w:asciiTheme="minorHAnsi" w:hAnsiTheme="minorHAnsi" w:cs="Calibri"/>
          <w:spacing w:val="-2"/>
          <w:szCs w:val="24"/>
        </w:rPr>
      </w:pPr>
    </w:p>
    <w:p w:rsidR="00757771" w:rsidRPr="00AB19CD" w:rsidRDefault="00757771" w:rsidP="00E5026F">
      <w:pPr>
        <w:pStyle w:val="ListParagraph"/>
        <w:ind w:left="0"/>
        <w:rPr>
          <w:rFonts w:asciiTheme="minorHAnsi" w:hAnsiTheme="minorHAnsi" w:cs="Calibri"/>
          <w:szCs w:val="24"/>
        </w:rPr>
      </w:pPr>
      <w:r w:rsidRPr="00AB19CD">
        <w:rPr>
          <w:rFonts w:asciiTheme="minorHAnsi" w:hAnsiTheme="minorHAnsi" w:cs="Calibri"/>
          <w:spacing w:val="-2"/>
          <w:szCs w:val="24"/>
        </w:rPr>
        <w:t xml:space="preserve">Over 30 years ago </w:t>
      </w:r>
      <w:r w:rsidRPr="00AB19C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AB19CD" w:rsidRDefault="00757771" w:rsidP="00E5026F">
      <w:pPr>
        <w:pStyle w:val="ListParagraph"/>
        <w:ind w:left="0"/>
        <w:rPr>
          <w:rFonts w:asciiTheme="minorHAnsi" w:hAnsiTheme="minorHAnsi" w:cs="Calibri"/>
          <w:szCs w:val="24"/>
        </w:rPr>
      </w:pPr>
    </w:p>
    <w:p w:rsidR="00757771" w:rsidRPr="00AB19CD" w:rsidRDefault="00757771" w:rsidP="00E5026F">
      <w:pPr>
        <w:pStyle w:val="ListParagraph"/>
        <w:ind w:left="0"/>
        <w:rPr>
          <w:rFonts w:asciiTheme="minorHAnsi" w:hAnsiTheme="minorHAnsi" w:cs="Calibri"/>
          <w:szCs w:val="24"/>
        </w:rPr>
      </w:pPr>
      <w:r w:rsidRPr="00AB19C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AB19CD" w:rsidRDefault="00757771" w:rsidP="00E5026F">
      <w:pPr>
        <w:pStyle w:val="ListParagraph"/>
        <w:ind w:left="0"/>
        <w:rPr>
          <w:rFonts w:asciiTheme="minorHAnsi" w:hAnsiTheme="minorHAnsi" w:cs="Calibri"/>
          <w:szCs w:val="24"/>
        </w:rPr>
      </w:pPr>
    </w:p>
    <w:p w:rsidR="00757771" w:rsidRPr="00AB19CD" w:rsidRDefault="00757771" w:rsidP="00E5026F">
      <w:pPr>
        <w:tabs>
          <w:tab w:val="left" w:pos="6120"/>
        </w:tabs>
        <w:spacing w:after="0" w:line="240" w:lineRule="auto"/>
        <w:jc w:val="both"/>
        <w:rPr>
          <w:rFonts w:eastAsia="Times New Roman" w:cs="Calibri"/>
          <w:sz w:val="24"/>
          <w:szCs w:val="24"/>
        </w:rPr>
      </w:pPr>
      <w:r w:rsidRPr="00AB19C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AB19CD" w:rsidRDefault="00757771" w:rsidP="00E5026F">
      <w:pPr>
        <w:tabs>
          <w:tab w:val="left" w:pos="6120"/>
        </w:tabs>
        <w:spacing w:after="0" w:line="240" w:lineRule="auto"/>
        <w:jc w:val="both"/>
        <w:rPr>
          <w:rFonts w:eastAsia="Times New Roman" w:cs="Calibri"/>
          <w:sz w:val="24"/>
          <w:szCs w:val="24"/>
        </w:rPr>
      </w:pPr>
    </w:p>
    <w:p w:rsidR="00757771" w:rsidRPr="00AB19CD" w:rsidRDefault="00757771" w:rsidP="00E5026F">
      <w:pPr>
        <w:spacing w:after="0" w:line="240" w:lineRule="auto"/>
        <w:jc w:val="both"/>
        <w:rPr>
          <w:sz w:val="24"/>
          <w:szCs w:val="24"/>
        </w:rPr>
      </w:pPr>
      <w:r w:rsidRPr="00AB19CD">
        <w:rPr>
          <w:rFonts w:eastAsia="Times New Roman" w:cs="Calibri"/>
          <w:sz w:val="24"/>
          <w:szCs w:val="24"/>
        </w:rPr>
        <w:t>Bereavement su</w:t>
      </w:r>
      <w:r w:rsidR="000B0DB5">
        <w:rPr>
          <w:rFonts w:eastAsia="Times New Roman" w:cs="Calibri"/>
          <w:sz w:val="24"/>
          <w:szCs w:val="24"/>
        </w:rPr>
        <w:t>pport for parents who have</w:t>
      </w:r>
      <w:r w:rsidRPr="00AB19CD">
        <w:rPr>
          <w:rFonts w:eastAsia="Times New Roman" w:cs="Calibri"/>
          <w:sz w:val="24"/>
          <w:szCs w:val="24"/>
        </w:rPr>
        <w:t xml:space="preserve"> lost a baby and working in collaboration with health professionals, remains at the core of </w:t>
      </w:r>
      <w:r w:rsidR="000B0DB5">
        <w:rPr>
          <w:rFonts w:eastAsia="Times New Roman" w:cs="Calibri"/>
          <w:sz w:val="24"/>
          <w:szCs w:val="24"/>
        </w:rPr>
        <w:t xml:space="preserve">everything that Sands does. </w:t>
      </w:r>
      <w:r w:rsidRPr="00AB19CD">
        <w:rPr>
          <w:rFonts w:eastAsia="Times New Roman" w:cs="Calibri"/>
          <w:sz w:val="24"/>
          <w:szCs w:val="24"/>
        </w:rPr>
        <w:t xml:space="preserve">Sands also aims to ensure that there are fewer bereaved parents to support. </w:t>
      </w:r>
      <w:r w:rsidRPr="00AB19CD">
        <w:rPr>
          <w:sz w:val="24"/>
          <w:szCs w:val="24"/>
        </w:rPr>
        <w:t xml:space="preserve"> </w:t>
      </w:r>
    </w:p>
    <w:p w:rsidR="005756F4" w:rsidRPr="00AB19CD" w:rsidRDefault="005756F4" w:rsidP="00E5026F">
      <w:pPr>
        <w:jc w:val="both"/>
        <w:rPr>
          <w:sz w:val="24"/>
          <w:szCs w:val="24"/>
        </w:rPr>
      </w:pPr>
    </w:p>
    <w:p w:rsidR="005756F4" w:rsidRPr="00AB19CD" w:rsidRDefault="005756F4" w:rsidP="00E5026F">
      <w:pPr>
        <w:jc w:val="both"/>
        <w:rPr>
          <w:color w:val="4F81BD" w:themeColor="accent1"/>
          <w:sz w:val="24"/>
          <w:szCs w:val="24"/>
        </w:rPr>
      </w:pPr>
      <w:r w:rsidRPr="00AB19CD">
        <w:rPr>
          <w:color w:val="4F81BD" w:themeColor="accent1"/>
          <w:sz w:val="24"/>
          <w:szCs w:val="24"/>
        </w:rPr>
        <w:t xml:space="preserve">Find out more about our work: </w:t>
      </w:r>
      <w:r w:rsidR="00757771" w:rsidRPr="00AB19CD">
        <w:rPr>
          <w:color w:val="4F81BD" w:themeColor="accent1"/>
          <w:sz w:val="24"/>
          <w:szCs w:val="24"/>
        </w:rPr>
        <w:t>www.uk-sands.org</w:t>
      </w:r>
    </w:p>
    <w:p w:rsidR="005756F4" w:rsidRPr="00AB19CD" w:rsidRDefault="005756F4" w:rsidP="00E5026F">
      <w:pPr>
        <w:jc w:val="both"/>
        <w:rPr>
          <w:sz w:val="24"/>
          <w:szCs w:val="24"/>
        </w:rPr>
      </w:pPr>
    </w:p>
    <w:p w:rsidR="005756F4" w:rsidRPr="002942A5" w:rsidRDefault="005756F4" w:rsidP="00E5026F">
      <w:pPr>
        <w:jc w:val="both"/>
      </w:pPr>
    </w:p>
    <w:p w:rsidR="005756F4" w:rsidRPr="002942A5" w:rsidRDefault="005756F4" w:rsidP="00E5026F">
      <w:pPr>
        <w:jc w:val="both"/>
      </w:pPr>
      <w:r w:rsidRPr="002942A5">
        <w:br w:type="page"/>
      </w:r>
    </w:p>
    <w:p w:rsidR="005756F4" w:rsidRPr="00AB19CD" w:rsidRDefault="00FB1969" w:rsidP="00E5026F">
      <w:pPr>
        <w:pStyle w:val="Title"/>
        <w:jc w:val="both"/>
        <w:rPr>
          <w:rFonts w:asciiTheme="minorHAnsi" w:hAnsiTheme="minorHAnsi"/>
        </w:rPr>
      </w:pPr>
      <w:r w:rsidRPr="00AB19CD">
        <w:rPr>
          <w:rFonts w:asciiTheme="minorHAnsi" w:hAnsiTheme="minorHAnsi"/>
        </w:rPr>
        <w:lastRenderedPageBreak/>
        <w:t xml:space="preserve">Sands </w:t>
      </w:r>
      <w:r w:rsidR="005756F4" w:rsidRPr="00AB19CD">
        <w:rPr>
          <w:rFonts w:asciiTheme="minorHAnsi" w:hAnsiTheme="minorHAnsi"/>
        </w:rPr>
        <w:t>Benefits</w:t>
      </w:r>
    </w:p>
    <w:p w:rsidR="005756F4" w:rsidRPr="00CA1A26" w:rsidRDefault="005756F4" w:rsidP="00E5026F">
      <w:pPr>
        <w:jc w:val="both"/>
        <w:rPr>
          <w:b/>
          <w:sz w:val="24"/>
          <w:szCs w:val="24"/>
        </w:rPr>
      </w:pPr>
      <w:r w:rsidRPr="00CA1A26">
        <w:rPr>
          <w:b/>
          <w:sz w:val="24"/>
          <w:szCs w:val="24"/>
        </w:rPr>
        <w:t>Pension (non-contributory)</w:t>
      </w:r>
    </w:p>
    <w:p w:rsidR="005756F4" w:rsidRPr="00CA1A26" w:rsidRDefault="005756F4" w:rsidP="00E5026F">
      <w:pPr>
        <w:jc w:val="both"/>
        <w:rPr>
          <w:sz w:val="24"/>
          <w:szCs w:val="24"/>
        </w:rPr>
      </w:pPr>
      <w:r w:rsidRPr="00CA1A26">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CA1A26" w:rsidRDefault="005756F4" w:rsidP="00E5026F">
      <w:pPr>
        <w:jc w:val="both"/>
        <w:rPr>
          <w:b/>
          <w:sz w:val="24"/>
          <w:szCs w:val="24"/>
        </w:rPr>
      </w:pPr>
      <w:r w:rsidRPr="00CA1A26">
        <w:rPr>
          <w:b/>
          <w:sz w:val="24"/>
          <w:szCs w:val="24"/>
        </w:rPr>
        <w:t>Annual leave</w:t>
      </w:r>
    </w:p>
    <w:p w:rsidR="005756F4" w:rsidRPr="00CA1A26" w:rsidRDefault="005756F4" w:rsidP="00E5026F">
      <w:pPr>
        <w:jc w:val="both"/>
        <w:rPr>
          <w:sz w:val="24"/>
          <w:szCs w:val="24"/>
        </w:rPr>
      </w:pPr>
      <w:r w:rsidRPr="00CA1A26">
        <w:rPr>
          <w:sz w:val="24"/>
          <w:szCs w:val="24"/>
        </w:rPr>
        <w:t>Staff receive 28 days a</w:t>
      </w:r>
      <w:r w:rsidR="00AE3E5F" w:rsidRPr="00CA1A26">
        <w:rPr>
          <w:sz w:val="24"/>
          <w:szCs w:val="24"/>
        </w:rPr>
        <w:t xml:space="preserve">nnual leave plus bank holidays. Staff </w:t>
      </w:r>
      <w:r w:rsidRPr="00CA1A26">
        <w:rPr>
          <w:sz w:val="24"/>
          <w:szCs w:val="24"/>
        </w:rPr>
        <w:t>will be required to take 3 days annual leave during the period between Christmas &amp; New Year.</w:t>
      </w:r>
    </w:p>
    <w:p w:rsidR="005756F4" w:rsidRPr="00CA1A26" w:rsidRDefault="005756F4" w:rsidP="00E5026F">
      <w:pPr>
        <w:jc w:val="both"/>
        <w:rPr>
          <w:b/>
          <w:sz w:val="24"/>
          <w:szCs w:val="24"/>
        </w:rPr>
      </w:pPr>
      <w:r w:rsidRPr="00CA1A26">
        <w:rPr>
          <w:b/>
          <w:sz w:val="24"/>
          <w:szCs w:val="24"/>
        </w:rPr>
        <w:t>Employee Assistance Service</w:t>
      </w:r>
    </w:p>
    <w:p w:rsidR="005756F4" w:rsidRPr="00CA1A26" w:rsidRDefault="005756F4" w:rsidP="00E5026F">
      <w:pPr>
        <w:jc w:val="both"/>
        <w:rPr>
          <w:sz w:val="24"/>
          <w:szCs w:val="24"/>
        </w:rPr>
      </w:pPr>
      <w:r w:rsidRPr="00CA1A26">
        <w:rPr>
          <w:sz w:val="24"/>
          <w:szCs w:val="24"/>
        </w:rPr>
        <w:t xml:space="preserve">At times staff members may face and need help with a variety of issues throughout their lives and as part of the commitment to staff </w:t>
      </w:r>
      <w:r w:rsidR="00FB1969" w:rsidRPr="00CA1A26">
        <w:rPr>
          <w:sz w:val="24"/>
          <w:szCs w:val="24"/>
        </w:rPr>
        <w:t>members we</w:t>
      </w:r>
      <w:r w:rsidRPr="00CA1A26">
        <w:rPr>
          <w:sz w:val="24"/>
          <w:szCs w:val="24"/>
        </w:rPr>
        <w:t xml:space="preserve"> provide a 24:7 independent and confidential </w:t>
      </w:r>
      <w:r w:rsidR="00080801" w:rsidRPr="00CA1A26">
        <w:rPr>
          <w:sz w:val="24"/>
          <w:szCs w:val="24"/>
        </w:rPr>
        <w:t>c</w:t>
      </w:r>
      <w:r w:rsidRPr="00CA1A26">
        <w:rPr>
          <w:sz w:val="24"/>
          <w:szCs w:val="24"/>
        </w:rPr>
        <w:t>ounselling and information telephone service, free of charge. Support is available on a range of issues including legal, financial, emotional, health issues and work related concerns.</w:t>
      </w:r>
    </w:p>
    <w:p w:rsidR="00B379CC" w:rsidRDefault="00B379CC">
      <w:pPr>
        <w:rPr>
          <w:rFonts w:eastAsiaTheme="majorEastAsia" w:cstheme="majorBidi"/>
          <w:color w:val="17365D" w:themeColor="text2" w:themeShade="BF"/>
          <w:spacing w:val="5"/>
          <w:kern w:val="28"/>
          <w:sz w:val="52"/>
          <w:szCs w:val="52"/>
        </w:rPr>
      </w:pPr>
      <w:r>
        <w:br w:type="page"/>
      </w:r>
    </w:p>
    <w:p w:rsidR="006B3280" w:rsidRPr="00AB19CD" w:rsidRDefault="006B3280" w:rsidP="00E5026F">
      <w:pPr>
        <w:pStyle w:val="Title"/>
        <w:jc w:val="both"/>
        <w:rPr>
          <w:rFonts w:asciiTheme="minorHAnsi" w:hAnsiTheme="minorHAnsi"/>
        </w:rPr>
      </w:pPr>
      <w:r w:rsidRPr="00AB19CD">
        <w:rPr>
          <w:rFonts w:asciiTheme="minorHAnsi" w:hAnsiTheme="minorHAnsi"/>
        </w:rPr>
        <w:lastRenderedPageBreak/>
        <w:t>About the role</w:t>
      </w:r>
    </w:p>
    <w:p w:rsidR="00B474DB" w:rsidRPr="00B474DB" w:rsidRDefault="00B474DB" w:rsidP="00E5026F">
      <w:pPr>
        <w:pStyle w:val="NoSpacing"/>
        <w:jc w:val="both"/>
        <w:rPr>
          <w:sz w:val="24"/>
          <w:szCs w:val="24"/>
        </w:rPr>
      </w:pPr>
      <w:r w:rsidRPr="00B474DB">
        <w:rPr>
          <w:sz w:val="24"/>
          <w:szCs w:val="24"/>
        </w:rPr>
        <w:t>We have doubled our workforce and tripled our income over the past 3 years and are in the process of delivering a dynamic and exciting 3 year strategic plan and are looking for an experienced finance professional to join us in taking the charity forward.</w:t>
      </w:r>
    </w:p>
    <w:p w:rsidR="00B474DB" w:rsidRPr="00B474DB" w:rsidRDefault="00B474DB" w:rsidP="00E5026F">
      <w:pPr>
        <w:pStyle w:val="NoSpacing"/>
        <w:jc w:val="both"/>
        <w:rPr>
          <w:sz w:val="24"/>
          <w:szCs w:val="24"/>
        </w:rPr>
      </w:pPr>
    </w:p>
    <w:p w:rsidR="00B474DB" w:rsidRPr="00B474DB" w:rsidRDefault="00B474DB" w:rsidP="00E5026F">
      <w:pPr>
        <w:pStyle w:val="NoSpacing"/>
        <w:jc w:val="both"/>
        <w:rPr>
          <w:rFonts w:cs="Arial"/>
          <w:sz w:val="24"/>
          <w:szCs w:val="24"/>
        </w:rPr>
      </w:pPr>
      <w:r w:rsidRPr="00B474DB">
        <w:rPr>
          <w:rFonts w:cs="Arial"/>
          <w:sz w:val="24"/>
          <w:szCs w:val="24"/>
        </w:rPr>
        <w:t xml:space="preserve">The successful candidate will require a good </w:t>
      </w:r>
      <w:r w:rsidR="002D0BD0">
        <w:rPr>
          <w:rFonts w:cs="Arial"/>
          <w:sz w:val="24"/>
          <w:szCs w:val="24"/>
        </w:rPr>
        <w:t xml:space="preserve">hands on </w:t>
      </w:r>
      <w:r w:rsidRPr="00B474DB">
        <w:rPr>
          <w:rFonts w:cs="Arial"/>
          <w:sz w:val="24"/>
          <w:szCs w:val="24"/>
        </w:rPr>
        <w:t>understanding of charity finance and a breadth of general business experience to enable them to participate fully in the overall management of the activities throughout the UK.</w:t>
      </w:r>
    </w:p>
    <w:p w:rsidR="00B474DB" w:rsidRPr="00B474DB" w:rsidRDefault="00B474DB" w:rsidP="00E5026F">
      <w:pPr>
        <w:pStyle w:val="NoSpacing"/>
        <w:jc w:val="both"/>
        <w:rPr>
          <w:rFonts w:cs="Arial"/>
          <w:sz w:val="24"/>
          <w:szCs w:val="24"/>
        </w:rPr>
      </w:pPr>
    </w:p>
    <w:p w:rsidR="00B474DB" w:rsidRPr="00B474DB" w:rsidRDefault="006B3280" w:rsidP="00E5026F">
      <w:pPr>
        <w:pStyle w:val="NoSpacing"/>
        <w:jc w:val="both"/>
        <w:rPr>
          <w:rFonts w:cs="Arial"/>
          <w:sz w:val="24"/>
          <w:szCs w:val="24"/>
        </w:rPr>
      </w:pPr>
      <w:r w:rsidRPr="00B474DB">
        <w:rPr>
          <w:sz w:val="24"/>
          <w:szCs w:val="24"/>
        </w:rPr>
        <w:t xml:space="preserve">Reporting to the </w:t>
      </w:r>
      <w:r w:rsidR="001E628C" w:rsidRPr="00B474DB">
        <w:rPr>
          <w:sz w:val="24"/>
          <w:szCs w:val="24"/>
        </w:rPr>
        <w:t>C</w:t>
      </w:r>
      <w:r w:rsidRPr="00B474DB">
        <w:rPr>
          <w:sz w:val="24"/>
          <w:szCs w:val="24"/>
        </w:rPr>
        <w:t xml:space="preserve">hief </w:t>
      </w:r>
      <w:r w:rsidR="001E628C" w:rsidRPr="00B474DB">
        <w:rPr>
          <w:sz w:val="24"/>
          <w:szCs w:val="24"/>
        </w:rPr>
        <w:t>E</w:t>
      </w:r>
      <w:r w:rsidRPr="00B474DB">
        <w:rPr>
          <w:sz w:val="24"/>
          <w:szCs w:val="24"/>
        </w:rPr>
        <w:t xml:space="preserve">xecutive, the </w:t>
      </w:r>
      <w:r w:rsidR="00C64CD9" w:rsidRPr="00B474DB">
        <w:rPr>
          <w:sz w:val="24"/>
          <w:szCs w:val="24"/>
        </w:rPr>
        <w:t xml:space="preserve">Head </w:t>
      </w:r>
      <w:r w:rsidRPr="00B474DB">
        <w:rPr>
          <w:sz w:val="24"/>
          <w:szCs w:val="24"/>
        </w:rPr>
        <w:t>of Finance</w:t>
      </w:r>
      <w:r w:rsidR="007726CB">
        <w:rPr>
          <w:sz w:val="24"/>
          <w:szCs w:val="24"/>
        </w:rPr>
        <w:t xml:space="preserve"> and </w:t>
      </w:r>
      <w:r w:rsidR="00BD3064">
        <w:rPr>
          <w:sz w:val="24"/>
          <w:szCs w:val="24"/>
        </w:rPr>
        <w:t>Resources</w:t>
      </w:r>
      <w:r w:rsidRPr="00B474DB">
        <w:rPr>
          <w:sz w:val="24"/>
          <w:szCs w:val="24"/>
        </w:rPr>
        <w:t xml:space="preserve"> </w:t>
      </w:r>
      <w:r w:rsidR="001E628C" w:rsidRPr="00B474DB">
        <w:rPr>
          <w:sz w:val="24"/>
          <w:szCs w:val="24"/>
        </w:rPr>
        <w:t xml:space="preserve">is responsible for the overall financial </w:t>
      </w:r>
      <w:r w:rsidR="002942A5" w:rsidRPr="00B474DB">
        <w:rPr>
          <w:sz w:val="24"/>
          <w:szCs w:val="24"/>
        </w:rPr>
        <w:t>management</w:t>
      </w:r>
      <w:r w:rsidR="001E628C" w:rsidRPr="00B474DB">
        <w:rPr>
          <w:sz w:val="24"/>
          <w:szCs w:val="24"/>
        </w:rPr>
        <w:t xml:space="preserve"> and business analysis of Sands.</w:t>
      </w:r>
      <w:r w:rsidR="00B474DB" w:rsidRPr="00B474DB">
        <w:rPr>
          <w:rFonts w:cs="Arial"/>
          <w:sz w:val="24"/>
          <w:szCs w:val="24"/>
        </w:rPr>
        <w:t xml:space="preserve"> </w:t>
      </w:r>
    </w:p>
    <w:p w:rsidR="00B474DB" w:rsidRPr="00B474DB" w:rsidRDefault="00B474DB" w:rsidP="00E5026F">
      <w:pPr>
        <w:pStyle w:val="NoSpacing"/>
        <w:jc w:val="both"/>
        <w:rPr>
          <w:rFonts w:cs="Arial"/>
          <w:sz w:val="24"/>
          <w:szCs w:val="24"/>
        </w:rPr>
      </w:pPr>
    </w:p>
    <w:p w:rsidR="00B474DB" w:rsidRPr="00B474DB" w:rsidRDefault="00B474DB" w:rsidP="00E5026F">
      <w:pPr>
        <w:pStyle w:val="NoSpacing"/>
        <w:jc w:val="both"/>
        <w:rPr>
          <w:rFonts w:cs="Arial"/>
          <w:sz w:val="24"/>
          <w:szCs w:val="24"/>
        </w:rPr>
      </w:pPr>
      <w:r w:rsidRPr="00B474DB">
        <w:rPr>
          <w:rFonts w:cs="Arial"/>
          <w:sz w:val="24"/>
          <w:szCs w:val="24"/>
        </w:rPr>
        <w:t xml:space="preserve">The post </w:t>
      </w:r>
      <w:r w:rsidR="002D0BD0" w:rsidRPr="00B474DB">
        <w:rPr>
          <w:rFonts w:cs="Arial"/>
          <w:sz w:val="24"/>
          <w:szCs w:val="24"/>
        </w:rPr>
        <w:t>holder will</w:t>
      </w:r>
      <w:r w:rsidRPr="00B474DB">
        <w:rPr>
          <w:rFonts w:cs="Arial"/>
          <w:sz w:val="24"/>
          <w:szCs w:val="24"/>
        </w:rPr>
        <w:t xml:space="preserve"> be responsible for overseeing all the day-to-day administrative functions</w:t>
      </w:r>
      <w:r w:rsidR="00183529">
        <w:rPr>
          <w:rFonts w:cs="Arial"/>
          <w:sz w:val="24"/>
          <w:szCs w:val="24"/>
        </w:rPr>
        <w:t xml:space="preserve"> </w:t>
      </w:r>
      <w:r w:rsidRPr="00B474DB">
        <w:rPr>
          <w:rFonts w:cs="Arial"/>
          <w:sz w:val="24"/>
          <w:szCs w:val="24"/>
        </w:rPr>
        <w:t xml:space="preserve">including </w:t>
      </w:r>
      <w:r w:rsidR="00BD3064">
        <w:rPr>
          <w:rFonts w:cs="Arial"/>
          <w:sz w:val="24"/>
          <w:szCs w:val="24"/>
        </w:rPr>
        <w:t>F</w:t>
      </w:r>
      <w:r w:rsidRPr="00B474DB">
        <w:rPr>
          <w:rFonts w:cs="Arial"/>
          <w:sz w:val="24"/>
          <w:szCs w:val="24"/>
        </w:rPr>
        <w:t xml:space="preserve">inance, IT, HR, and the care and maintenance </w:t>
      </w:r>
      <w:r w:rsidR="00183529">
        <w:rPr>
          <w:rFonts w:cs="Arial"/>
          <w:sz w:val="24"/>
          <w:szCs w:val="24"/>
        </w:rPr>
        <w:t xml:space="preserve">of </w:t>
      </w:r>
      <w:r w:rsidRPr="00B474DB">
        <w:rPr>
          <w:rFonts w:cs="Arial"/>
          <w:sz w:val="24"/>
          <w:szCs w:val="24"/>
        </w:rPr>
        <w:t xml:space="preserve">Sands offices.   </w:t>
      </w:r>
    </w:p>
    <w:p w:rsidR="001E628C" w:rsidRPr="00B474DB" w:rsidRDefault="001E628C" w:rsidP="00E5026F">
      <w:pPr>
        <w:pStyle w:val="NoSpacing"/>
        <w:jc w:val="both"/>
        <w:rPr>
          <w:sz w:val="24"/>
          <w:szCs w:val="24"/>
        </w:rPr>
      </w:pPr>
    </w:p>
    <w:p w:rsidR="009A7E62" w:rsidRPr="00B474DB" w:rsidRDefault="00B474DB" w:rsidP="00E5026F">
      <w:pPr>
        <w:pStyle w:val="NoSpacing"/>
        <w:jc w:val="both"/>
        <w:rPr>
          <w:sz w:val="24"/>
          <w:szCs w:val="24"/>
        </w:rPr>
      </w:pPr>
      <w:r w:rsidRPr="00B474DB">
        <w:rPr>
          <w:rFonts w:cs="Arial"/>
          <w:sz w:val="24"/>
          <w:szCs w:val="24"/>
        </w:rPr>
        <w:t xml:space="preserve">Applicants should have a recognised accounting qualification and a minimum of five years relevant post-qualifying experience, be </w:t>
      </w:r>
      <w:r w:rsidRPr="00B474DB">
        <w:rPr>
          <w:sz w:val="24"/>
          <w:szCs w:val="24"/>
        </w:rPr>
        <w:t xml:space="preserve">able to provide financial </w:t>
      </w:r>
      <w:r w:rsidR="00183529">
        <w:rPr>
          <w:sz w:val="24"/>
          <w:szCs w:val="24"/>
        </w:rPr>
        <w:t>advice and support to the Chief Executive</w:t>
      </w:r>
      <w:r w:rsidR="00E5026F">
        <w:rPr>
          <w:sz w:val="24"/>
          <w:szCs w:val="24"/>
        </w:rPr>
        <w:t>, Board of Trustees and Senior M</w:t>
      </w:r>
      <w:r w:rsidRPr="00B474DB">
        <w:rPr>
          <w:sz w:val="24"/>
          <w:szCs w:val="24"/>
        </w:rPr>
        <w:t>anagement team and have significant experience of strategic financial reporting; have knowledge of SORP and charity finance regulations.</w:t>
      </w:r>
      <w:r w:rsidRPr="00B474DB">
        <w:rPr>
          <w:rFonts w:cs="Arial"/>
          <w:sz w:val="24"/>
          <w:szCs w:val="24"/>
        </w:rPr>
        <w:t xml:space="preserve"> </w:t>
      </w:r>
      <w:r w:rsidR="002D0BD0" w:rsidRPr="00B474DB">
        <w:rPr>
          <w:rFonts w:cs="Arial"/>
          <w:sz w:val="24"/>
          <w:szCs w:val="24"/>
        </w:rPr>
        <w:t>Knowledge</w:t>
      </w:r>
      <w:r w:rsidRPr="00B474DB">
        <w:rPr>
          <w:rFonts w:cs="Arial"/>
          <w:sz w:val="24"/>
          <w:szCs w:val="24"/>
        </w:rPr>
        <w:t xml:space="preserve"> of charity law would be an advantage</w:t>
      </w:r>
      <w:r w:rsidRPr="00B474DB">
        <w:rPr>
          <w:sz w:val="24"/>
          <w:szCs w:val="24"/>
        </w:rPr>
        <w:t>.</w:t>
      </w:r>
      <w:r w:rsidR="002942A5" w:rsidRPr="00B474DB">
        <w:rPr>
          <w:sz w:val="24"/>
          <w:szCs w:val="24"/>
        </w:rPr>
        <w:t xml:space="preserve"> </w:t>
      </w:r>
    </w:p>
    <w:p w:rsidR="00B474DB" w:rsidRPr="00B474DB" w:rsidRDefault="00B474DB" w:rsidP="00E5026F">
      <w:pPr>
        <w:pStyle w:val="NoSpacing"/>
        <w:jc w:val="both"/>
        <w:rPr>
          <w:sz w:val="24"/>
          <w:szCs w:val="24"/>
        </w:rPr>
      </w:pPr>
    </w:p>
    <w:p w:rsidR="002942A5" w:rsidRPr="00B474DB" w:rsidRDefault="009A7E62" w:rsidP="00E5026F">
      <w:pPr>
        <w:pStyle w:val="NoSpacing"/>
        <w:jc w:val="both"/>
        <w:rPr>
          <w:sz w:val="24"/>
          <w:szCs w:val="24"/>
        </w:rPr>
      </w:pPr>
      <w:r w:rsidRPr="00B474DB">
        <w:rPr>
          <w:sz w:val="24"/>
          <w:szCs w:val="24"/>
        </w:rPr>
        <w:t>This role will also be accountable for management of the annual audit process and</w:t>
      </w:r>
      <w:r w:rsidR="002942A5" w:rsidRPr="00B474DB">
        <w:rPr>
          <w:sz w:val="24"/>
          <w:szCs w:val="24"/>
        </w:rPr>
        <w:t xml:space="preserve"> </w:t>
      </w:r>
      <w:r w:rsidRPr="00B474DB">
        <w:rPr>
          <w:sz w:val="24"/>
          <w:szCs w:val="24"/>
        </w:rPr>
        <w:t xml:space="preserve">risk assessment, together with </w:t>
      </w:r>
      <w:r w:rsidR="002942A5" w:rsidRPr="00B474DB">
        <w:rPr>
          <w:sz w:val="24"/>
          <w:szCs w:val="24"/>
        </w:rPr>
        <w:t>data protection and Health and Safety compliancy.</w:t>
      </w:r>
    </w:p>
    <w:p w:rsidR="00B474DB" w:rsidRPr="00B474DB" w:rsidRDefault="00B474DB" w:rsidP="00E5026F">
      <w:pPr>
        <w:pStyle w:val="NoSpacing"/>
        <w:jc w:val="both"/>
        <w:rPr>
          <w:sz w:val="24"/>
          <w:szCs w:val="24"/>
        </w:rPr>
      </w:pPr>
    </w:p>
    <w:p w:rsidR="00AB19CD" w:rsidRPr="00B474DB" w:rsidRDefault="00AB19CD" w:rsidP="00E5026F">
      <w:pPr>
        <w:pStyle w:val="NoSpacing"/>
        <w:jc w:val="both"/>
        <w:rPr>
          <w:sz w:val="24"/>
          <w:szCs w:val="24"/>
        </w:rPr>
      </w:pPr>
      <w:r w:rsidRPr="00B474DB">
        <w:rPr>
          <w:sz w:val="24"/>
          <w:szCs w:val="24"/>
        </w:rPr>
        <w:t>This is a tremendous opportunity for a</w:t>
      </w:r>
      <w:r w:rsidR="00BD3064">
        <w:rPr>
          <w:sz w:val="24"/>
          <w:szCs w:val="24"/>
        </w:rPr>
        <w:t xml:space="preserve">n </w:t>
      </w:r>
      <w:r w:rsidR="00071CFE">
        <w:rPr>
          <w:sz w:val="24"/>
          <w:szCs w:val="24"/>
        </w:rPr>
        <w:t xml:space="preserve">experienced </w:t>
      </w:r>
      <w:r w:rsidR="00071CFE" w:rsidRPr="00B474DB">
        <w:rPr>
          <w:sz w:val="24"/>
          <w:szCs w:val="24"/>
        </w:rPr>
        <w:t>senior</w:t>
      </w:r>
      <w:r w:rsidR="00BD3064">
        <w:rPr>
          <w:sz w:val="24"/>
          <w:szCs w:val="24"/>
        </w:rPr>
        <w:t xml:space="preserve"> manager and </w:t>
      </w:r>
      <w:r w:rsidRPr="00B474DB">
        <w:rPr>
          <w:sz w:val="24"/>
          <w:szCs w:val="24"/>
        </w:rPr>
        <w:t>finance leader to join Sands at a time of change and to maximise and strengthen the internal capacity of this growing national charity.</w:t>
      </w:r>
    </w:p>
    <w:p w:rsidR="00B379CC" w:rsidRDefault="00B379CC" w:rsidP="00E5026F">
      <w:pPr>
        <w:pStyle w:val="NoSpacing"/>
        <w:jc w:val="both"/>
        <w:rPr>
          <w:b/>
          <w:sz w:val="24"/>
          <w:szCs w:val="24"/>
          <w:u w:val="single"/>
        </w:rPr>
      </w:pPr>
    </w:p>
    <w:p w:rsidR="00B379CC" w:rsidRPr="00B379CC" w:rsidRDefault="00B379CC" w:rsidP="00B379CC">
      <w:pPr>
        <w:pStyle w:val="Title"/>
        <w:jc w:val="both"/>
        <w:rPr>
          <w:rFonts w:asciiTheme="minorHAnsi" w:hAnsiTheme="minorHAnsi"/>
        </w:rPr>
      </w:pPr>
      <w:r w:rsidRPr="00B379CC">
        <w:rPr>
          <w:rFonts w:asciiTheme="minorHAnsi" w:hAnsiTheme="minorHAnsi"/>
        </w:rPr>
        <w:t>To apply:</w:t>
      </w:r>
    </w:p>
    <w:p w:rsidR="00B379CC" w:rsidRPr="00F00183" w:rsidRDefault="00B379CC" w:rsidP="00B379CC">
      <w:pPr>
        <w:jc w:val="both"/>
      </w:pPr>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7726CB" w:rsidRDefault="00B379CC" w:rsidP="00B379CC">
      <w:pPr>
        <w:jc w:val="both"/>
      </w:pPr>
      <w:r w:rsidRPr="000B0DB5">
        <w:rPr>
          <w:b/>
        </w:rPr>
        <w:t>Closing date:</w:t>
      </w:r>
      <w:r w:rsidRPr="00F00183">
        <w:t xml:space="preserve"> </w:t>
      </w:r>
      <w:r w:rsidR="000B0DB5">
        <w:tab/>
      </w:r>
      <w:r w:rsidR="000B0DB5">
        <w:tab/>
      </w:r>
      <w:r>
        <w:t xml:space="preserve"> </w:t>
      </w:r>
      <w:r w:rsidR="007726CB">
        <w:t>9.30am on Friday 19</w:t>
      </w:r>
      <w:r w:rsidR="007726CB" w:rsidRPr="007726CB">
        <w:rPr>
          <w:vertAlign w:val="superscript"/>
        </w:rPr>
        <w:t>th</w:t>
      </w:r>
      <w:r w:rsidR="007726CB">
        <w:t xml:space="preserve"> September 2014</w:t>
      </w:r>
    </w:p>
    <w:p w:rsidR="007726CB" w:rsidRPr="00F00183" w:rsidRDefault="007726CB" w:rsidP="00B379CC">
      <w:pPr>
        <w:jc w:val="both"/>
      </w:pPr>
      <w:r w:rsidRPr="000B0DB5">
        <w:rPr>
          <w:b/>
        </w:rPr>
        <w:t>Interview Date:</w:t>
      </w:r>
      <w:r>
        <w:t xml:space="preserve"> </w:t>
      </w:r>
      <w:r w:rsidR="000B0DB5">
        <w:tab/>
      </w:r>
      <w:r>
        <w:t>Wednesday 24</w:t>
      </w:r>
      <w:r w:rsidRPr="007726CB">
        <w:rPr>
          <w:vertAlign w:val="superscript"/>
        </w:rPr>
        <w:t>th</w:t>
      </w:r>
      <w:r>
        <w:t xml:space="preserve"> September 2014</w:t>
      </w:r>
    </w:p>
    <w:p w:rsidR="00B379CC" w:rsidRPr="008D1625" w:rsidRDefault="00B379CC" w:rsidP="00B379CC">
      <w:pPr>
        <w:jc w:val="both"/>
        <w:rPr>
          <w:sz w:val="24"/>
          <w:szCs w:val="24"/>
        </w:rPr>
      </w:pPr>
      <w:r>
        <w:rPr>
          <w:sz w:val="24"/>
          <w:szCs w:val="24"/>
        </w:rPr>
        <w:t>As we have limited staff resources we are unable to provide candidates with feedback about their applications.</w:t>
      </w:r>
    </w:p>
    <w:p w:rsidR="00B379CC" w:rsidRPr="006A483D" w:rsidRDefault="00B379CC" w:rsidP="00B379CC">
      <w:pPr>
        <w:jc w:val="both"/>
        <w:rPr>
          <w:sz w:val="24"/>
          <w:szCs w:val="24"/>
        </w:rPr>
      </w:pPr>
      <w:r w:rsidRPr="006A483D">
        <w:rPr>
          <w:sz w:val="24"/>
          <w:szCs w:val="24"/>
        </w:rPr>
        <w:t>Interviews will be held at our Head Office: Sands, 28 Portland Place, London, W1B 1LY</w:t>
      </w:r>
    </w:p>
    <w:p w:rsidR="00B379CC" w:rsidRPr="006A483D" w:rsidRDefault="00B379CC" w:rsidP="00B379CC">
      <w:pPr>
        <w:jc w:val="both"/>
        <w:rPr>
          <w:b/>
          <w:sz w:val="24"/>
          <w:szCs w:val="24"/>
          <w:u w:val="single"/>
        </w:rPr>
      </w:pPr>
      <w:r w:rsidRPr="006A483D">
        <w:rPr>
          <w:b/>
          <w:sz w:val="24"/>
          <w:szCs w:val="24"/>
          <w:u w:val="single"/>
        </w:rPr>
        <w:br w:type="page"/>
      </w:r>
    </w:p>
    <w:p w:rsidR="009D6537" w:rsidRPr="00B379CC" w:rsidRDefault="009D6537" w:rsidP="00B379CC">
      <w:pPr>
        <w:pStyle w:val="Title"/>
        <w:rPr>
          <w:rFonts w:asciiTheme="minorHAnsi" w:hAnsiTheme="minorHAnsi"/>
          <w:b/>
          <w:sz w:val="24"/>
          <w:szCs w:val="24"/>
          <w:u w:val="single"/>
        </w:rPr>
      </w:pPr>
      <w:r w:rsidRPr="00B379CC">
        <w:rPr>
          <w:rFonts w:asciiTheme="minorHAnsi" w:hAnsiTheme="minorHAnsi"/>
        </w:rPr>
        <w:t>Job Description</w:t>
      </w:r>
    </w:p>
    <w:p w:rsidR="009D6537" w:rsidRPr="00CA1A26" w:rsidRDefault="009D6537" w:rsidP="00E5026F">
      <w:pPr>
        <w:ind w:left="2880" w:hanging="2880"/>
        <w:jc w:val="both"/>
        <w:rPr>
          <w:sz w:val="24"/>
          <w:szCs w:val="24"/>
        </w:rPr>
      </w:pPr>
      <w:r w:rsidRPr="00CA1A26">
        <w:rPr>
          <w:b/>
          <w:sz w:val="24"/>
          <w:szCs w:val="24"/>
        </w:rPr>
        <w:t>Job Title:</w:t>
      </w:r>
      <w:r w:rsidRPr="00CA1A26">
        <w:rPr>
          <w:b/>
          <w:sz w:val="24"/>
          <w:szCs w:val="24"/>
        </w:rPr>
        <w:tab/>
      </w:r>
      <w:r w:rsidR="0030296D">
        <w:rPr>
          <w:sz w:val="24"/>
          <w:szCs w:val="24"/>
        </w:rPr>
        <w:t>Head</w:t>
      </w:r>
      <w:r w:rsidR="00D60D80" w:rsidRPr="00CA1A26">
        <w:rPr>
          <w:sz w:val="24"/>
          <w:szCs w:val="24"/>
        </w:rPr>
        <w:t xml:space="preserve"> of Finance </w:t>
      </w:r>
      <w:r w:rsidR="00F77F59">
        <w:rPr>
          <w:sz w:val="24"/>
          <w:szCs w:val="24"/>
        </w:rPr>
        <w:t xml:space="preserve">and </w:t>
      </w:r>
      <w:r w:rsidR="002D0BD0">
        <w:rPr>
          <w:sz w:val="24"/>
          <w:szCs w:val="24"/>
        </w:rPr>
        <w:t xml:space="preserve">Resources </w:t>
      </w:r>
      <w:r w:rsidR="002D0BD0" w:rsidRPr="002D0BD0">
        <w:rPr>
          <w:sz w:val="24"/>
          <w:szCs w:val="24"/>
        </w:rPr>
        <w:t>(Finance, HR</w:t>
      </w:r>
      <w:r w:rsidR="002D0BD0">
        <w:rPr>
          <w:sz w:val="24"/>
          <w:szCs w:val="24"/>
        </w:rPr>
        <w:t>, Facilities</w:t>
      </w:r>
      <w:r w:rsidR="002D0BD0" w:rsidRPr="002D0BD0">
        <w:rPr>
          <w:sz w:val="24"/>
          <w:szCs w:val="24"/>
        </w:rPr>
        <w:t xml:space="preserve"> &amp; IT)  </w:t>
      </w:r>
    </w:p>
    <w:p w:rsidR="009D6537" w:rsidRPr="00CA1A26" w:rsidRDefault="009D6537" w:rsidP="00E5026F">
      <w:pPr>
        <w:jc w:val="both"/>
        <w:rPr>
          <w:sz w:val="24"/>
          <w:szCs w:val="24"/>
        </w:rPr>
      </w:pPr>
      <w:r w:rsidRPr="00CA1A26">
        <w:rPr>
          <w:b/>
          <w:sz w:val="24"/>
          <w:szCs w:val="24"/>
        </w:rPr>
        <w:t>Responsible to:</w:t>
      </w:r>
      <w:r w:rsidRPr="00CA1A26">
        <w:rPr>
          <w:b/>
          <w:sz w:val="24"/>
          <w:szCs w:val="24"/>
        </w:rPr>
        <w:tab/>
      </w:r>
      <w:r w:rsidRPr="00CA1A26">
        <w:rPr>
          <w:b/>
          <w:sz w:val="24"/>
          <w:szCs w:val="24"/>
        </w:rPr>
        <w:tab/>
      </w:r>
      <w:r w:rsidRPr="00CA1A26">
        <w:rPr>
          <w:sz w:val="24"/>
          <w:szCs w:val="24"/>
        </w:rPr>
        <w:t xml:space="preserve">Chief Executive </w:t>
      </w:r>
    </w:p>
    <w:p w:rsidR="009D6537" w:rsidRPr="00CA1A26" w:rsidRDefault="00D60D80" w:rsidP="00E5026F">
      <w:pPr>
        <w:ind w:left="2880" w:hanging="2880"/>
        <w:jc w:val="both"/>
        <w:rPr>
          <w:sz w:val="24"/>
          <w:szCs w:val="24"/>
        </w:rPr>
      </w:pPr>
      <w:r w:rsidRPr="00CA1A26">
        <w:rPr>
          <w:b/>
          <w:sz w:val="24"/>
          <w:szCs w:val="24"/>
        </w:rPr>
        <w:t>Responsible for:</w:t>
      </w:r>
      <w:r w:rsidRPr="00CA1A26">
        <w:rPr>
          <w:b/>
          <w:sz w:val="24"/>
          <w:szCs w:val="24"/>
        </w:rPr>
        <w:tab/>
      </w:r>
      <w:r w:rsidRPr="00CA1A26">
        <w:rPr>
          <w:sz w:val="24"/>
          <w:szCs w:val="24"/>
        </w:rPr>
        <w:t xml:space="preserve">Finance, </w:t>
      </w:r>
      <w:r w:rsidR="00B474DB">
        <w:rPr>
          <w:sz w:val="24"/>
          <w:szCs w:val="24"/>
        </w:rPr>
        <w:t xml:space="preserve">HR, IT &amp; </w:t>
      </w:r>
      <w:r w:rsidR="001B2486">
        <w:rPr>
          <w:sz w:val="24"/>
          <w:szCs w:val="24"/>
        </w:rPr>
        <w:t>Facilities/</w:t>
      </w:r>
      <w:r w:rsidR="00B474DB">
        <w:rPr>
          <w:sz w:val="24"/>
          <w:szCs w:val="24"/>
        </w:rPr>
        <w:t>Front of house staff</w:t>
      </w:r>
    </w:p>
    <w:p w:rsidR="009D6537" w:rsidRPr="00CA1A26" w:rsidRDefault="009D6537" w:rsidP="00E5026F">
      <w:pPr>
        <w:jc w:val="both"/>
        <w:rPr>
          <w:sz w:val="24"/>
          <w:szCs w:val="24"/>
        </w:rPr>
      </w:pPr>
      <w:r w:rsidRPr="00CA1A26">
        <w:rPr>
          <w:b/>
          <w:sz w:val="24"/>
          <w:szCs w:val="24"/>
        </w:rPr>
        <w:t>Location:</w:t>
      </w:r>
      <w:r w:rsidRPr="00CA1A26">
        <w:rPr>
          <w:b/>
          <w:sz w:val="24"/>
          <w:szCs w:val="24"/>
        </w:rPr>
        <w:tab/>
      </w:r>
      <w:r w:rsidRPr="00CA1A26">
        <w:rPr>
          <w:b/>
          <w:sz w:val="24"/>
          <w:szCs w:val="24"/>
        </w:rPr>
        <w:tab/>
      </w:r>
      <w:r w:rsidRPr="00CA1A26">
        <w:rPr>
          <w:b/>
          <w:sz w:val="24"/>
          <w:szCs w:val="24"/>
        </w:rPr>
        <w:tab/>
      </w:r>
      <w:r w:rsidRPr="00CA1A26">
        <w:rPr>
          <w:sz w:val="24"/>
          <w:szCs w:val="24"/>
        </w:rPr>
        <w:t>Sands Head Office, 28 Portland Place, London, W1B 1LY</w:t>
      </w:r>
    </w:p>
    <w:p w:rsidR="009D6537" w:rsidRPr="00CA1A26" w:rsidRDefault="009D6537" w:rsidP="00E5026F">
      <w:pPr>
        <w:jc w:val="both"/>
        <w:rPr>
          <w:sz w:val="24"/>
          <w:szCs w:val="24"/>
        </w:rPr>
      </w:pPr>
      <w:r w:rsidRPr="00CA1A26">
        <w:rPr>
          <w:b/>
          <w:sz w:val="24"/>
          <w:szCs w:val="24"/>
        </w:rPr>
        <w:t>Contract:</w:t>
      </w:r>
      <w:r w:rsidR="00D60D80" w:rsidRPr="00CA1A26">
        <w:rPr>
          <w:sz w:val="24"/>
          <w:szCs w:val="24"/>
        </w:rPr>
        <w:tab/>
      </w:r>
      <w:r w:rsidR="00D60D80" w:rsidRPr="00CA1A26">
        <w:rPr>
          <w:sz w:val="24"/>
          <w:szCs w:val="24"/>
        </w:rPr>
        <w:tab/>
      </w:r>
      <w:r w:rsidR="00D60D80" w:rsidRPr="00CA1A26">
        <w:rPr>
          <w:sz w:val="24"/>
          <w:szCs w:val="24"/>
        </w:rPr>
        <w:tab/>
      </w:r>
      <w:r w:rsidR="00B379CC">
        <w:rPr>
          <w:sz w:val="24"/>
          <w:szCs w:val="24"/>
        </w:rPr>
        <w:t>Permanent</w:t>
      </w:r>
    </w:p>
    <w:p w:rsidR="009D6537" w:rsidRPr="00CA1A26" w:rsidRDefault="009D6537" w:rsidP="00E5026F">
      <w:pPr>
        <w:ind w:left="2880" w:hanging="2880"/>
        <w:jc w:val="both"/>
        <w:rPr>
          <w:sz w:val="24"/>
          <w:szCs w:val="24"/>
        </w:rPr>
      </w:pPr>
      <w:r w:rsidRPr="00CA1A26">
        <w:rPr>
          <w:b/>
          <w:bCs/>
          <w:sz w:val="24"/>
          <w:szCs w:val="24"/>
        </w:rPr>
        <w:t xml:space="preserve">Salary: </w:t>
      </w:r>
      <w:r w:rsidR="00D60D80" w:rsidRPr="00CA1A26">
        <w:rPr>
          <w:sz w:val="24"/>
          <w:szCs w:val="24"/>
        </w:rPr>
        <w:tab/>
      </w:r>
      <w:r w:rsidR="00B379CC">
        <w:rPr>
          <w:sz w:val="24"/>
          <w:szCs w:val="24"/>
        </w:rPr>
        <w:t>£46</w:t>
      </w:r>
      <w:r w:rsidR="00B474DB">
        <w:rPr>
          <w:sz w:val="24"/>
          <w:szCs w:val="24"/>
        </w:rPr>
        <w:t>,000 per annum (plus £3,300 LWA)</w:t>
      </w:r>
    </w:p>
    <w:p w:rsidR="009D6537" w:rsidRPr="00CA1A26" w:rsidRDefault="009D6537" w:rsidP="00E5026F">
      <w:pPr>
        <w:pBdr>
          <w:bottom w:val="single" w:sz="12" w:space="1" w:color="auto"/>
        </w:pBdr>
        <w:ind w:left="2880" w:hanging="2880"/>
        <w:jc w:val="both"/>
        <w:rPr>
          <w:sz w:val="24"/>
          <w:szCs w:val="24"/>
        </w:rPr>
      </w:pPr>
      <w:r w:rsidRPr="00CA1A26">
        <w:rPr>
          <w:b/>
          <w:sz w:val="24"/>
          <w:szCs w:val="24"/>
        </w:rPr>
        <w:t>Hours:</w:t>
      </w:r>
      <w:r w:rsidRPr="00CA1A26">
        <w:rPr>
          <w:sz w:val="24"/>
          <w:szCs w:val="24"/>
        </w:rPr>
        <w:tab/>
      </w:r>
      <w:r w:rsidR="00B474DB">
        <w:rPr>
          <w:sz w:val="24"/>
          <w:szCs w:val="24"/>
        </w:rPr>
        <w:t>35 per week (9.30</w:t>
      </w:r>
      <w:r w:rsidR="00694967">
        <w:rPr>
          <w:sz w:val="24"/>
          <w:szCs w:val="24"/>
        </w:rPr>
        <w:t>am</w:t>
      </w:r>
      <w:r w:rsidR="00B474DB">
        <w:rPr>
          <w:sz w:val="24"/>
          <w:szCs w:val="24"/>
        </w:rPr>
        <w:t xml:space="preserve"> – 5.30pm)</w:t>
      </w:r>
    </w:p>
    <w:p w:rsidR="00723339" w:rsidRPr="00CA1A26" w:rsidRDefault="00723339" w:rsidP="00E5026F">
      <w:pPr>
        <w:jc w:val="both"/>
        <w:rPr>
          <w:rFonts w:cstheme="minorHAnsi"/>
          <w:b/>
          <w:sz w:val="24"/>
          <w:szCs w:val="24"/>
          <w:u w:val="single"/>
        </w:rPr>
      </w:pPr>
      <w:r w:rsidRPr="00CA1A26">
        <w:rPr>
          <w:rFonts w:cstheme="minorHAnsi"/>
          <w:b/>
          <w:sz w:val="24"/>
          <w:szCs w:val="24"/>
          <w:u w:val="single"/>
        </w:rPr>
        <w:t>Main Purpose of Job:</w:t>
      </w:r>
    </w:p>
    <w:p w:rsidR="00723339" w:rsidRPr="00CA1A26" w:rsidRDefault="00723339" w:rsidP="00E5026F">
      <w:pPr>
        <w:pStyle w:val="ListParagraph"/>
        <w:numPr>
          <w:ilvl w:val="0"/>
          <w:numId w:val="17"/>
        </w:numPr>
        <w:rPr>
          <w:rFonts w:asciiTheme="minorHAnsi" w:hAnsiTheme="minorHAnsi"/>
          <w:szCs w:val="24"/>
        </w:rPr>
      </w:pPr>
      <w:r w:rsidRPr="00CA1A26">
        <w:rPr>
          <w:rFonts w:asciiTheme="minorHAnsi" w:hAnsiTheme="minorHAnsi"/>
          <w:szCs w:val="24"/>
        </w:rPr>
        <w:t>To provide strategic leadership in the financial management of Sands, ensuring that the Trustees a</w:t>
      </w:r>
      <w:r w:rsidR="00694967">
        <w:rPr>
          <w:rFonts w:asciiTheme="minorHAnsi" w:hAnsiTheme="minorHAnsi"/>
          <w:szCs w:val="24"/>
        </w:rPr>
        <w:t>nd Senior Management Team have</w:t>
      </w:r>
      <w:r w:rsidRPr="00CA1A26">
        <w:rPr>
          <w:rFonts w:asciiTheme="minorHAnsi" w:hAnsiTheme="minorHAnsi"/>
          <w:szCs w:val="24"/>
        </w:rPr>
        <w:t xml:space="preserve"> clear information and advice about the financial implications of both strategic and operational decisions</w:t>
      </w:r>
      <w:r w:rsidR="00E5026F">
        <w:rPr>
          <w:rFonts w:asciiTheme="minorHAnsi" w:hAnsiTheme="minorHAnsi"/>
          <w:szCs w:val="24"/>
        </w:rPr>
        <w:t>.</w:t>
      </w:r>
      <w:r w:rsidRPr="00CA1A26">
        <w:rPr>
          <w:rFonts w:asciiTheme="minorHAnsi" w:hAnsiTheme="minorHAnsi"/>
          <w:szCs w:val="24"/>
        </w:rPr>
        <w:t xml:space="preserve"> </w:t>
      </w:r>
    </w:p>
    <w:p w:rsidR="00723339" w:rsidRPr="00CA1A26" w:rsidRDefault="00723339" w:rsidP="00E5026F">
      <w:pPr>
        <w:pStyle w:val="ListParagraph"/>
        <w:numPr>
          <w:ilvl w:val="0"/>
          <w:numId w:val="17"/>
        </w:numPr>
        <w:rPr>
          <w:rFonts w:asciiTheme="minorHAnsi" w:hAnsiTheme="minorHAnsi"/>
          <w:szCs w:val="24"/>
        </w:rPr>
      </w:pPr>
      <w:r w:rsidRPr="00CA1A26">
        <w:rPr>
          <w:rFonts w:asciiTheme="minorHAnsi" w:hAnsiTheme="minorHAnsi"/>
          <w:szCs w:val="24"/>
        </w:rPr>
        <w:t xml:space="preserve">To maintain effective management of all finance related systems and functions and provide support across the organisation to ensure effective financial management. </w:t>
      </w:r>
    </w:p>
    <w:p w:rsidR="00723339" w:rsidRPr="00CA1A26" w:rsidRDefault="00723339" w:rsidP="00E5026F">
      <w:pPr>
        <w:pStyle w:val="ListParagraph"/>
        <w:numPr>
          <w:ilvl w:val="0"/>
          <w:numId w:val="17"/>
        </w:numPr>
        <w:rPr>
          <w:rFonts w:asciiTheme="minorHAnsi" w:hAnsiTheme="minorHAnsi"/>
          <w:szCs w:val="24"/>
        </w:rPr>
      </w:pPr>
      <w:r w:rsidRPr="00CA1A26">
        <w:rPr>
          <w:rFonts w:asciiTheme="minorHAnsi" w:hAnsiTheme="minorHAnsi"/>
          <w:szCs w:val="24"/>
        </w:rPr>
        <w:t xml:space="preserve">To maintain, promote and develop the aims, objectives and values </w:t>
      </w:r>
      <w:r w:rsidR="00AA1F3C" w:rsidRPr="00CA1A26">
        <w:rPr>
          <w:rFonts w:asciiTheme="minorHAnsi" w:hAnsiTheme="minorHAnsi"/>
          <w:szCs w:val="24"/>
        </w:rPr>
        <w:t>of Sands</w:t>
      </w:r>
      <w:r w:rsidRPr="00CA1A26">
        <w:rPr>
          <w:rFonts w:asciiTheme="minorHAnsi" w:hAnsiTheme="minorHAnsi"/>
          <w:szCs w:val="24"/>
        </w:rPr>
        <w:t xml:space="preserve"> and contribute to the strategic and operational planning and decision-making by Trustees and the Senior Management Team.  </w:t>
      </w:r>
    </w:p>
    <w:p w:rsidR="000A4320" w:rsidRPr="00CA1A26" w:rsidRDefault="002942A5" w:rsidP="00E5026F">
      <w:pPr>
        <w:pStyle w:val="ListParagraph"/>
        <w:numPr>
          <w:ilvl w:val="0"/>
          <w:numId w:val="17"/>
        </w:numPr>
        <w:rPr>
          <w:rFonts w:asciiTheme="minorHAnsi" w:hAnsiTheme="minorHAnsi"/>
          <w:szCs w:val="24"/>
        </w:rPr>
      </w:pPr>
      <w:r w:rsidRPr="00CA1A26">
        <w:rPr>
          <w:rFonts w:asciiTheme="minorHAnsi" w:hAnsiTheme="minorHAnsi"/>
          <w:szCs w:val="24"/>
        </w:rPr>
        <w:t xml:space="preserve">Responsible for the leadership and effective delivery of IT, </w:t>
      </w:r>
      <w:r w:rsidR="00B474DB">
        <w:rPr>
          <w:rFonts w:asciiTheme="minorHAnsi" w:hAnsiTheme="minorHAnsi"/>
          <w:szCs w:val="24"/>
        </w:rPr>
        <w:t xml:space="preserve">Human Resources, </w:t>
      </w:r>
      <w:r w:rsidRPr="00CA1A26">
        <w:rPr>
          <w:rFonts w:asciiTheme="minorHAnsi" w:hAnsiTheme="minorHAnsi"/>
          <w:szCs w:val="24"/>
        </w:rPr>
        <w:t xml:space="preserve">Health &amp; Safety, Facilities and </w:t>
      </w:r>
      <w:r w:rsidR="003E289A">
        <w:rPr>
          <w:rFonts w:asciiTheme="minorHAnsi" w:hAnsiTheme="minorHAnsi"/>
          <w:szCs w:val="24"/>
        </w:rPr>
        <w:t xml:space="preserve">Head Office </w:t>
      </w:r>
      <w:r w:rsidRPr="00CA1A26">
        <w:rPr>
          <w:rFonts w:asciiTheme="minorHAnsi" w:hAnsiTheme="minorHAnsi"/>
          <w:szCs w:val="24"/>
        </w:rPr>
        <w:t>administrative operations</w:t>
      </w:r>
      <w:r w:rsidR="00E5026F">
        <w:rPr>
          <w:rFonts w:asciiTheme="minorHAnsi" w:hAnsiTheme="minorHAnsi"/>
          <w:szCs w:val="24"/>
        </w:rPr>
        <w:t>.</w:t>
      </w:r>
    </w:p>
    <w:p w:rsidR="002E79F1" w:rsidRPr="0017245F" w:rsidRDefault="002E79F1" w:rsidP="002E79F1">
      <w:pPr>
        <w:numPr>
          <w:ilvl w:val="0"/>
          <w:numId w:val="17"/>
        </w:numPr>
        <w:spacing w:after="120" w:line="240" w:lineRule="auto"/>
        <w:jc w:val="both"/>
        <w:rPr>
          <w:rFonts w:cs="Arial"/>
          <w:sz w:val="24"/>
          <w:szCs w:val="24"/>
        </w:rPr>
      </w:pPr>
      <w:r w:rsidRPr="0017245F">
        <w:rPr>
          <w:rFonts w:cs="Arial"/>
          <w:sz w:val="24"/>
          <w:szCs w:val="24"/>
        </w:rPr>
        <w:t>With the other members of the Seni</w:t>
      </w:r>
      <w:r>
        <w:rPr>
          <w:rFonts w:cs="Arial"/>
          <w:sz w:val="24"/>
          <w:szCs w:val="24"/>
        </w:rPr>
        <w:t>or Leadership Group</w:t>
      </w:r>
      <w:r w:rsidRPr="0017245F">
        <w:rPr>
          <w:rFonts w:cs="Arial"/>
          <w:sz w:val="24"/>
          <w:szCs w:val="24"/>
        </w:rPr>
        <w:t xml:space="preserve"> deputise for the Chief Executive when necessary.</w:t>
      </w:r>
    </w:p>
    <w:p w:rsidR="00723339" w:rsidRPr="00CA1A26" w:rsidRDefault="00723339" w:rsidP="00E5026F">
      <w:pPr>
        <w:spacing w:after="0" w:line="240" w:lineRule="auto"/>
        <w:ind w:left="720"/>
        <w:jc w:val="both"/>
        <w:rPr>
          <w:rFonts w:cstheme="minorHAnsi"/>
          <w:sz w:val="24"/>
          <w:szCs w:val="24"/>
        </w:rPr>
      </w:pPr>
    </w:p>
    <w:p w:rsidR="009D6537" w:rsidRPr="00CA1A26" w:rsidRDefault="009D6537" w:rsidP="00E5026F">
      <w:pPr>
        <w:jc w:val="both"/>
        <w:rPr>
          <w:b/>
          <w:sz w:val="24"/>
          <w:szCs w:val="24"/>
        </w:rPr>
      </w:pPr>
      <w:r w:rsidRPr="00CA1A26">
        <w:rPr>
          <w:b/>
          <w:sz w:val="24"/>
          <w:szCs w:val="24"/>
        </w:rPr>
        <w:t>Principal tasks and responsibilities:</w:t>
      </w:r>
      <w:r w:rsidRPr="00CA1A26">
        <w:rPr>
          <w:b/>
          <w:sz w:val="24"/>
          <w:szCs w:val="24"/>
        </w:rPr>
        <w:tab/>
      </w:r>
    </w:p>
    <w:p w:rsidR="00BD3064" w:rsidRPr="00121BC1" w:rsidRDefault="00BD3064" w:rsidP="00E5026F">
      <w:pPr>
        <w:jc w:val="both"/>
        <w:rPr>
          <w:b/>
          <w:sz w:val="24"/>
          <w:szCs w:val="24"/>
        </w:rPr>
      </w:pPr>
      <w:r w:rsidRPr="00121BC1">
        <w:rPr>
          <w:b/>
          <w:sz w:val="24"/>
          <w:szCs w:val="24"/>
        </w:rPr>
        <w:t>Strategic &amp; Monitoring</w:t>
      </w:r>
    </w:p>
    <w:p w:rsidR="00BD3064" w:rsidRPr="00121BC1" w:rsidRDefault="00BD3064" w:rsidP="00E5026F">
      <w:pPr>
        <w:numPr>
          <w:ilvl w:val="0"/>
          <w:numId w:val="9"/>
        </w:numPr>
        <w:tabs>
          <w:tab w:val="left" w:pos="397"/>
        </w:tabs>
        <w:spacing w:after="0" w:line="240" w:lineRule="auto"/>
        <w:jc w:val="both"/>
        <w:rPr>
          <w:sz w:val="24"/>
          <w:szCs w:val="24"/>
        </w:rPr>
      </w:pPr>
      <w:r w:rsidRPr="00121BC1">
        <w:rPr>
          <w:sz w:val="24"/>
          <w:szCs w:val="24"/>
        </w:rPr>
        <w:t>Lead in the development, implementation and review of department strategies ensuring they are inline with the overall organisation business plan</w:t>
      </w:r>
      <w:r w:rsidR="00E5026F">
        <w:rPr>
          <w:sz w:val="24"/>
          <w:szCs w:val="24"/>
        </w:rPr>
        <w:t>.</w:t>
      </w:r>
    </w:p>
    <w:p w:rsidR="00BD3064" w:rsidRPr="00121BC1" w:rsidRDefault="00BD3064" w:rsidP="00E5026F">
      <w:pPr>
        <w:numPr>
          <w:ilvl w:val="0"/>
          <w:numId w:val="9"/>
        </w:numPr>
        <w:tabs>
          <w:tab w:val="left" w:pos="397"/>
        </w:tabs>
        <w:spacing w:after="0" w:line="240" w:lineRule="auto"/>
        <w:jc w:val="both"/>
        <w:rPr>
          <w:sz w:val="24"/>
          <w:szCs w:val="24"/>
        </w:rPr>
      </w:pPr>
      <w:r w:rsidRPr="00121BC1">
        <w:rPr>
          <w:sz w:val="24"/>
          <w:szCs w:val="24"/>
        </w:rPr>
        <w:t xml:space="preserve">Contribute to the senior leadership of Sands and to work effectively with </w:t>
      </w:r>
      <w:r w:rsidR="00B13435">
        <w:rPr>
          <w:sz w:val="24"/>
          <w:szCs w:val="24"/>
        </w:rPr>
        <w:t>T</w:t>
      </w:r>
      <w:r w:rsidRPr="00121BC1">
        <w:rPr>
          <w:sz w:val="24"/>
          <w:szCs w:val="24"/>
        </w:rPr>
        <w:t xml:space="preserve">rustees in steering the </w:t>
      </w:r>
      <w:r>
        <w:rPr>
          <w:sz w:val="24"/>
          <w:szCs w:val="24"/>
        </w:rPr>
        <w:t>Finance and Resources</w:t>
      </w:r>
      <w:r w:rsidRPr="00121BC1">
        <w:rPr>
          <w:sz w:val="24"/>
          <w:szCs w:val="24"/>
        </w:rPr>
        <w:t xml:space="preserve"> agendas.</w:t>
      </w:r>
    </w:p>
    <w:p w:rsidR="00BD3064" w:rsidRPr="00121BC1" w:rsidRDefault="00BD3064" w:rsidP="00E5026F">
      <w:pPr>
        <w:numPr>
          <w:ilvl w:val="0"/>
          <w:numId w:val="9"/>
        </w:numPr>
        <w:tabs>
          <w:tab w:val="left" w:pos="397"/>
        </w:tabs>
        <w:spacing w:after="0" w:line="240" w:lineRule="auto"/>
        <w:jc w:val="both"/>
        <w:rPr>
          <w:sz w:val="24"/>
          <w:szCs w:val="24"/>
        </w:rPr>
      </w:pPr>
      <w:r w:rsidRPr="00121BC1">
        <w:rPr>
          <w:sz w:val="24"/>
          <w:szCs w:val="24"/>
        </w:rPr>
        <w:t xml:space="preserve">Regularly review the </w:t>
      </w:r>
      <w:r>
        <w:rPr>
          <w:sz w:val="24"/>
          <w:szCs w:val="24"/>
        </w:rPr>
        <w:t xml:space="preserve">Finance and Resources </w:t>
      </w:r>
      <w:r w:rsidRPr="00121BC1">
        <w:rPr>
          <w:sz w:val="24"/>
          <w:szCs w:val="24"/>
        </w:rPr>
        <w:t xml:space="preserve">team work objectives in the light of changing environments and issues </w:t>
      </w:r>
      <w:r w:rsidR="00E5026F" w:rsidRPr="00121BC1">
        <w:rPr>
          <w:sz w:val="24"/>
          <w:szCs w:val="24"/>
        </w:rPr>
        <w:t>arising to</w:t>
      </w:r>
      <w:r w:rsidRPr="00121BC1">
        <w:rPr>
          <w:sz w:val="24"/>
          <w:szCs w:val="24"/>
        </w:rPr>
        <w:t xml:space="preserve"> ensure effective delivery of </w:t>
      </w:r>
      <w:r w:rsidR="00694967" w:rsidRPr="00121BC1">
        <w:rPr>
          <w:sz w:val="24"/>
          <w:szCs w:val="24"/>
        </w:rPr>
        <w:t>goals</w:t>
      </w:r>
      <w:r w:rsidR="00E5026F">
        <w:rPr>
          <w:sz w:val="24"/>
          <w:szCs w:val="24"/>
        </w:rPr>
        <w:t>.</w:t>
      </w:r>
    </w:p>
    <w:p w:rsidR="00BD3064" w:rsidRPr="00121BC1" w:rsidRDefault="00BD3064" w:rsidP="00E5026F">
      <w:pPr>
        <w:numPr>
          <w:ilvl w:val="0"/>
          <w:numId w:val="9"/>
        </w:numPr>
        <w:spacing w:after="0" w:line="240" w:lineRule="auto"/>
        <w:jc w:val="both"/>
        <w:rPr>
          <w:rFonts w:cs="Arial"/>
          <w:sz w:val="24"/>
          <w:szCs w:val="24"/>
        </w:rPr>
      </w:pPr>
      <w:r w:rsidRPr="00121BC1">
        <w:rPr>
          <w:rFonts w:cs="Arial"/>
          <w:sz w:val="24"/>
          <w:szCs w:val="24"/>
        </w:rPr>
        <w:t>Report to the C</w:t>
      </w:r>
      <w:r w:rsidR="00694967">
        <w:rPr>
          <w:rFonts w:cs="Arial"/>
          <w:sz w:val="24"/>
          <w:szCs w:val="24"/>
        </w:rPr>
        <w:t xml:space="preserve">hief </w:t>
      </w:r>
      <w:r w:rsidRPr="00121BC1">
        <w:rPr>
          <w:rFonts w:cs="Arial"/>
          <w:sz w:val="24"/>
          <w:szCs w:val="24"/>
        </w:rPr>
        <w:t>E</w:t>
      </w:r>
      <w:r w:rsidR="00694967">
        <w:rPr>
          <w:rFonts w:cs="Arial"/>
          <w:sz w:val="24"/>
          <w:szCs w:val="24"/>
        </w:rPr>
        <w:t>xecutive</w:t>
      </w:r>
      <w:r w:rsidRPr="00121BC1">
        <w:rPr>
          <w:rFonts w:cs="Arial"/>
          <w:sz w:val="24"/>
          <w:szCs w:val="24"/>
        </w:rPr>
        <w:t>/Board on your Department’s strategies and plans, achievement of targets and objectives, concerns and issues.</w:t>
      </w:r>
    </w:p>
    <w:p w:rsidR="00BD3064" w:rsidRPr="00121BC1" w:rsidRDefault="00B13435" w:rsidP="00E5026F">
      <w:pPr>
        <w:numPr>
          <w:ilvl w:val="0"/>
          <w:numId w:val="9"/>
        </w:numPr>
        <w:spacing w:after="0" w:line="240" w:lineRule="auto"/>
        <w:jc w:val="both"/>
        <w:rPr>
          <w:rFonts w:cs="Arial"/>
          <w:sz w:val="24"/>
          <w:szCs w:val="24"/>
        </w:rPr>
      </w:pPr>
      <w:r>
        <w:rPr>
          <w:rFonts w:cs="Arial"/>
          <w:sz w:val="24"/>
          <w:szCs w:val="24"/>
        </w:rPr>
        <w:t>B</w:t>
      </w:r>
      <w:r w:rsidR="00BD3064" w:rsidRPr="00121BC1">
        <w:rPr>
          <w:rFonts w:cs="Arial"/>
          <w:sz w:val="24"/>
          <w:szCs w:val="24"/>
        </w:rPr>
        <w:t xml:space="preserve">e a member of, and contribute to, the Senior </w:t>
      </w:r>
      <w:r w:rsidR="00F77F59">
        <w:rPr>
          <w:rFonts w:cs="Arial"/>
          <w:sz w:val="24"/>
          <w:szCs w:val="24"/>
        </w:rPr>
        <w:t>Leadership</w:t>
      </w:r>
      <w:r w:rsidR="00BD3064" w:rsidRPr="00121BC1">
        <w:rPr>
          <w:rFonts w:cs="Arial"/>
          <w:sz w:val="24"/>
          <w:szCs w:val="24"/>
        </w:rPr>
        <w:t xml:space="preserve"> Team</w:t>
      </w:r>
      <w:r w:rsidR="00E5026F">
        <w:rPr>
          <w:rFonts w:cs="Arial"/>
          <w:sz w:val="24"/>
          <w:szCs w:val="24"/>
        </w:rPr>
        <w:t>.</w:t>
      </w:r>
    </w:p>
    <w:p w:rsidR="00BD3064" w:rsidRDefault="00BD3064" w:rsidP="00E5026F">
      <w:pPr>
        <w:jc w:val="both"/>
        <w:rPr>
          <w:b/>
          <w:sz w:val="24"/>
          <w:szCs w:val="24"/>
        </w:rPr>
      </w:pPr>
    </w:p>
    <w:p w:rsidR="00F77F59" w:rsidRDefault="00F77F59" w:rsidP="00E5026F">
      <w:pPr>
        <w:jc w:val="both"/>
        <w:rPr>
          <w:b/>
          <w:sz w:val="24"/>
          <w:szCs w:val="24"/>
        </w:rPr>
      </w:pPr>
    </w:p>
    <w:p w:rsidR="00D60D80" w:rsidRPr="00CA1A26" w:rsidRDefault="00D60D80" w:rsidP="00E5026F">
      <w:pPr>
        <w:jc w:val="both"/>
        <w:rPr>
          <w:b/>
          <w:sz w:val="24"/>
          <w:szCs w:val="24"/>
        </w:rPr>
      </w:pPr>
      <w:r w:rsidRPr="00CA1A26">
        <w:rPr>
          <w:b/>
          <w:sz w:val="24"/>
          <w:szCs w:val="24"/>
        </w:rPr>
        <w:t>Financial</w:t>
      </w:r>
      <w:bookmarkStart w:id="0" w:name="_GoBack"/>
      <w:bookmarkEnd w:id="0"/>
    </w:p>
    <w:p w:rsidR="00D60D80" w:rsidRPr="00CA1A26" w:rsidRDefault="00BD3064" w:rsidP="00E5026F">
      <w:pPr>
        <w:pStyle w:val="ListParagraph"/>
        <w:numPr>
          <w:ilvl w:val="0"/>
          <w:numId w:val="22"/>
        </w:numPr>
        <w:rPr>
          <w:rFonts w:asciiTheme="minorHAnsi" w:hAnsiTheme="minorHAnsi"/>
          <w:szCs w:val="24"/>
        </w:rPr>
      </w:pPr>
      <w:r>
        <w:rPr>
          <w:rFonts w:asciiTheme="minorHAnsi" w:hAnsiTheme="minorHAnsi"/>
          <w:szCs w:val="24"/>
        </w:rPr>
        <w:t>Regular p</w:t>
      </w:r>
      <w:r w:rsidR="00D60D80" w:rsidRPr="00CA1A26">
        <w:rPr>
          <w:rFonts w:asciiTheme="minorHAnsi" w:hAnsiTheme="minorHAnsi"/>
          <w:szCs w:val="24"/>
        </w:rPr>
        <w:t>reparation of forecasts, budgets, year end accounts, analysis and auditing</w:t>
      </w:r>
      <w:r w:rsidR="001B2486">
        <w:rPr>
          <w:rFonts w:asciiTheme="minorHAnsi" w:hAnsiTheme="minorHAnsi"/>
          <w:szCs w:val="24"/>
        </w:rPr>
        <w:t xml:space="preserve"> using Sage Line 50</w:t>
      </w:r>
      <w:r w:rsidR="00E5026F">
        <w:rPr>
          <w:rFonts w:asciiTheme="minorHAnsi" w:hAnsiTheme="minorHAnsi"/>
          <w:szCs w:val="24"/>
        </w:rPr>
        <w:t>.</w:t>
      </w:r>
    </w:p>
    <w:p w:rsidR="00D60D80" w:rsidRPr="00CA1A26" w:rsidRDefault="00D60D80" w:rsidP="00E5026F">
      <w:pPr>
        <w:pStyle w:val="ListParagraph"/>
        <w:numPr>
          <w:ilvl w:val="0"/>
          <w:numId w:val="22"/>
        </w:numPr>
        <w:rPr>
          <w:rFonts w:asciiTheme="minorHAnsi" w:hAnsiTheme="minorHAnsi"/>
          <w:szCs w:val="24"/>
        </w:rPr>
      </w:pPr>
      <w:r w:rsidRPr="00CA1A26">
        <w:rPr>
          <w:rFonts w:asciiTheme="minorHAnsi" w:hAnsiTheme="minorHAnsi"/>
          <w:szCs w:val="24"/>
        </w:rPr>
        <w:t xml:space="preserve">Control of the </w:t>
      </w:r>
      <w:r w:rsidR="00723339" w:rsidRPr="00CA1A26">
        <w:rPr>
          <w:rFonts w:asciiTheme="minorHAnsi" w:hAnsiTheme="minorHAnsi"/>
          <w:szCs w:val="24"/>
        </w:rPr>
        <w:t>organisations</w:t>
      </w:r>
      <w:r w:rsidRPr="00CA1A26">
        <w:rPr>
          <w:rFonts w:asciiTheme="minorHAnsi" w:hAnsiTheme="minorHAnsi"/>
          <w:szCs w:val="24"/>
        </w:rPr>
        <w:t xml:space="preserve"> financial resources</w:t>
      </w:r>
      <w:r w:rsidR="00903DF3" w:rsidRPr="00CA1A26">
        <w:rPr>
          <w:rFonts w:asciiTheme="minorHAnsi" w:hAnsiTheme="minorHAnsi"/>
          <w:szCs w:val="24"/>
        </w:rPr>
        <w:t xml:space="preserve">, overseeing </w:t>
      </w:r>
      <w:r w:rsidR="00723339" w:rsidRPr="00CA1A26">
        <w:rPr>
          <w:rFonts w:asciiTheme="minorHAnsi" w:hAnsiTheme="minorHAnsi"/>
          <w:szCs w:val="24"/>
        </w:rPr>
        <w:t>cash flow</w:t>
      </w:r>
      <w:r w:rsidR="00903DF3" w:rsidRPr="00CA1A26">
        <w:rPr>
          <w:rFonts w:asciiTheme="minorHAnsi" w:hAnsiTheme="minorHAnsi"/>
          <w:szCs w:val="24"/>
        </w:rPr>
        <w:t xml:space="preserve"> to ensure funds are available for operational needs</w:t>
      </w:r>
      <w:r w:rsidR="00E5026F">
        <w:rPr>
          <w:rFonts w:asciiTheme="minorHAnsi" w:hAnsiTheme="minorHAnsi"/>
          <w:szCs w:val="24"/>
        </w:rPr>
        <w:t>.</w:t>
      </w:r>
    </w:p>
    <w:p w:rsidR="00903DF3" w:rsidRPr="00CA1A26" w:rsidRDefault="00903DF3" w:rsidP="00E5026F">
      <w:pPr>
        <w:pStyle w:val="ListParagraph"/>
        <w:numPr>
          <w:ilvl w:val="0"/>
          <w:numId w:val="22"/>
        </w:numPr>
        <w:rPr>
          <w:rFonts w:asciiTheme="minorHAnsi" w:hAnsiTheme="minorHAnsi"/>
          <w:szCs w:val="24"/>
        </w:rPr>
      </w:pPr>
      <w:r w:rsidRPr="00CA1A26">
        <w:rPr>
          <w:rFonts w:asciiTheme="minorHAnsi" w:hAnsiTheme="minorHAnsi"/>
          <w:szCs w:val="24"/>
        </w:rPr>
        <w:t>Developing and implement an investment strategy to maximise reserves</w:t>
      </w:r>
      <w:r w:rsidR="00E5026F">
        <w:rPr>
          <w:rFonts w:asciiTheme="minorHAnsi" w:hAnsiTheme="minorHAnsi"/>
          <w:szCs w:val="24"/>
        </w:rPr>
        <w:t>.</w:t>
      </w:r>
    </w:p>
    <w:p w:rsidR="00903DF3" w:rsidRPr="00CA1A26" w:rsidRDefault="00903DF3" w:rsidP="00E5026F">
      <w:pPr>
        <w:pStyle w:val="ListParagraph"/>
        <w:numPr>
          <w:ilvl w:val="0"/>
          <w:numId w:val="22"/>
        </w:numPr>
        <w:rPr>
          <w:rFonts w:asciiTheme="minorHAnsi" w:hAnsiTheme="minorHAnsi"/>
          <w:szCs w:val="24"/>
        </w:rPr>
      </w:pPr>
      <w:r w:rsidRPr="00CA1A26">
        <w:rPr>
          <w:rFonts w:asciiTheme="minorHAnsi" w:hAnsiTheme="minorHAnsi"/>
          <w:szCs w:val="24"/>
        </w:rPr>
        <w:t>Financial planning and budget management ensuring regular monitoring</w:t>
      </w:r>
      <w:r w:rsidR="00E5026F">
        <w:rPr>
          <w:rFonts w:asciiTheme="minorHAnsi" w:hAnsiTheme="minorHAnsi"/>
          <w:szCs w:val="24"/>
        </w:rPr>
        <w:t>.</w:t>
      </w:r>
      <w:r w:rsidRPr="00CA1A26">
        <w:rPr>
          <w:rFonts w:asciiTheme="minorHAnsi" w:hAnsiTheme="minorHAnsi"/>
          <w:szCs w:val="24"/>
        </w:rPr>
        <w:t xml:space="preserve"> </w:t>
      </w:r>
    </w:p>
    <w:p w:rsidR="00723339" w:rsidRPr="00CA1A26" w:rsidRDefault="00723339" w:rsidP="00E5026F">
      <w:pPr>
        <w:numPr>
          <w:ilvl w:val="0"/>
          <w:numId w:val="22"/>
        </w:numPr>
        <w:spacing w:after="0" w:line="240" w:lineRule="auto"/>
        <w:jc w:val="both"/>
        <w:rPr>
          <w:rFonts w:cstheme="minorHAnsi"/>
          <w:sz w:val="24"/>
          <w:szCs w:val="24"/>
        </w:rPr>
      </w:pPr>
      <w:r w:rsidRPr="00CA1A26">
        <w:rPr>
          <w:rFonts w:cstheme="minorHAnsi"/>
          <w:sz w:val="24"/>
          <w:szCs w:val="24"/>
        </w:rPr>
        <w:t>Working with other Directors and managers, provide effective financial management and control to ensure Sands meets its statutory financial obligations and performance standards</w:t>
      </w:r>
      <w:r w:rsidR="00E5026F">
        <w:rPr>
          <w:rFonts w:cstheme="minorHAnsi"/>
          <w:sz w:val="24"/>
          <w:szCs w:val="24"/>
        </w:rPr>
        <w:t>.</w:t>
      </w:r>
    </w:p>
    <w:p w:rsidR="00723339" w:rsidRPr="00CA1A26" w:rsidRDefault="00723339" w:rsidP="00E5026F">
      <w:pPr>
        <w:numPr>
          <w:ilvl w:val="0"/>
          <w:numId w:val="22"/>
        </w:numPr>
        <w:spacing w:after="0" w:line="240" w:lineRule="auto"/>
        <w:jc w:val="both"/>
        <w:rPr>
          <w:rFonts w:cstheme="minorHAnsi"/>
          <w:sz w:val="24"/>
          <w:szCs w:val="24"/>
        </w:rPr>
      </w:pPr>
      <w:r w:rsidRPr="00CA1A26">
        <w:rPr>
          <w:rFonts w:cstheme="minorHAnsi"/>
          <w:sz w:val="24"/>
          <w:szCs w:val="24"/>
        </w:rPr>
        <w:t>Ensure financial managem</w:t>
      </w:r>
      <w:r w:rsidR="00B13435">
        <w:rPr>
          <w:rFonts w:cstheme="minorHAnsi"/>
          <w:sz w:val="24"/>
          <w:szCs w:val="24"/>
        </w:rPr>
        <w:t xml:space="preserve">ent information systems enable </w:t>
      </w:r>
      <w:r w:rsidRPr="00CA1A26">
        <w:rPr>
          <w:rFonts w:cstheme="minorHAnsi"/>
          <w:sz w:val="24"/>
          <w:szCs w:val="24"/>
        </w:rPr>
        <w:t>managers to manage budgets in their sections</w:t>
      </w:r>
      <w:r w:rsidR="00E5026F">
        <w:rPr>
          <w:rFonts w:cstheme="minorHAnsi"/>
          <w:sz w:val="24"/>
          <w:szCs w:val="24"/>
        </w:rPr>
        <w:t>.</w:t>
      </w:r>
    </w:p>
    <w:p w:rsidR="00723339" w:rsidRPr="00CA1A26" w:rsidRDefault="00723339" w:rsidP="00E5026F">
      <w:pPr>
        <w:numPr>
          <w:ilvl w:val="0"/>
          <w:numId w:val="22"/>
        </w:numPr>
        <w:spacing w:after="0" w:line="240" w:lineRule="auto"/>
        <w:jc w:val="both"/>
        <w:rPr>
          <w:rFonts w:cstheme="minorHAnsi"/>
          <w:sz w:val="24"/>
          <w:szCs w:val="24"/>
        </w:rPr>
      </w:pPr>
      <w:r w:rsidRPr="00CA1A26">
        <w:rPr>
          <w:rFonts w:cstheme="minorHAnsi"/>
          <w:sz w:val="24"/>
          <w:szCs w:val="24"/>
        </w:rPr>
        <w:t>Advise on the financial viability of new business proposals</w:t>
      </w:r>
      <w:r w:rsidR="00E5026F">
        <w:rPr>
          <w:rFonts w:cstheme="minorHAnsi"/>
          <w:sz w:val="24"/>
          <w:szCs w:val="24"/>
        </w:rPr>
        <w:t>.</w:t>
      </w:r>
    </w:p>
    <w:p w:rsidR="00723339" w:rsidRPr="00CA1A26" w:rsidRDefault="00723339" w:rsidP="00E5026F">
      <w:pPr>
        <w:numPr>
          <w:ilvl w:val="0"/>
          <w:numId w:val="22"/>
        </w:numPr>
        <w:spacing w:after="0" w:line="240" w:lineRule="auto"/>
        <w:jc w:val="both"/>
        <w:rPr>
          <w:rFonts w:cstheme="minorHAnsi"/>
          <w:sz w:val="24"/>
          <w:szCs w:val="24"/>
        </w:rPr>
      </w:pPr>
      <w:r w:rsidRPr="00CA1A26">
        <w:rPr>
          <w:rFonts w:cstheme="minorHAnsi"/>
          <w:sz w:val="24"/>
          <w:szCs w:val="24"/>
        </w:rPr>
        <w:t xml:space="preserve">Support individual </w:t>
      </w:r>
      <w:r w:rsidR="00BD3064">
        <w:rPr>
          <w:rFonts w:cstheme="minorHAnsi"/>
          <w:sz w:val="24"/>
          <w:szCs w:val="24"/>
        </w:rPr>
        <w:t>Heads of department</w:t>
      </w:r>
      <w:r w:rsidRPr="00CA1A26">
        <w:rPr>
          <w:rFonts w:cstheme="minorHAnsi"/>
          <w:sz w:val="24"/>
          <w:szCs w:val="24"/>
        </w:rPr>
        <w:t xml:space="preserve"> and their teams to become more efficient and effective</w:t>
      </w:r>
      <w:r w:rsidR="00E5026F">
        <w:rPr>
          <w:rFonts w:cstheme="minorHAnsi"/>
          <w:sz w:val="24"/>
          <w:szCs w:val="24"/>
        </w:rPr>
        <w:t>.</w:t>
      </w:r>
    </w:p>
    <w:p w:rsidR="00723339" w:rsidRPr="00CA1A26" w:rsidRDefault="00723339" w:rsidP="00E5026F">
      <w:pPr>
        <w:numPr>
          <w:ilvl w:val="0"/>
          <w:numId w:val="22"/>
        </w:numPr>
        <w:spacing w:after="0" w:line="240" w:lineRule="auto"/>
        <w:jc w:val="both"/>
        <w:rPr>
          <w:rFonts w:cstheme="minorHAnsi"/>
          <w:sz w:val="24"/>
          <w:szCs w:val="24"/>
        </w:rPr>
      </w:pPr>
      <w:r w:rsidRPr="00CA1A26">
        <w:rPr>
          <w:rFonts w:cstheme="minorHAnsi"/>
          <w:sz w:val="24"/>
          <w:szCs w:val="24"/>
        </w:rPr>
        <w:t>Maintain and improve the financial performance indicators, as a key part of the suite of Performance Indicators for the organisation</w:t>
      </w:r>
      <w:r w:rsidR="00E5026F">
        <w:rPr>
          <w:rFonts w:cstheme="minorHAnsi"/>
          <w:sz w:val="24"/>
          <w:szCs w:val="24"/>
        </w:rPr>
        <w:t>.</w:t>
      </w:r>
    </w:p>
    <w:p w:rsidR="00723339" w:rsidRPr="00CA1A26" w:rsidRDefault="00723339" w:rsidP="00E5026F">
      <w:pPr>
        <w:numPr>
          <w:ilvl w:val="0"/>
          <w:numId w:val="22"/>
        </w:numPr>
        <w:spacing w:after="0" w:line="240" w:lineRule="auto"/>
        <w:jc w:val="both"/>
        <w:rPr>
          <w:rFonts w:cstheme="minorHAnsi"/>
          <w:sz w:val="24"/>
          <w:szCs w:val="24"/>
        </w:rPr>
      </w:pPr>
      <w:r w:rsidRPr="00CA1A26">
        <w:rPr>
          <w:rFonts w:cstheme="minorHAnsi"/>
          <w:sz w:val="24"/>
          <w:szCs w:val="24"/>
        </w:rPr>
        <w:t>Prepare reports/analysis for the Finance Sub Committee which enables it to monitor the financial performance of the organisation</w:t>
      </w:r>
      <w:r w:rsidR="00E5026F">
        <w:rPr>
          <w:rFonts w:cstheme="minorHAnsi"/>
          <w:sz w:val="24"/>
          <w:szCs w:val="24"/>
        </w:rPr>
        <w:t>.</w:t>
      </w:r>
    </w:p>
    <w:p w:rsidR="00B13435" w:rsidRPr="00B13435" w:rsidRDefault="00723339" w:rsidP="00B13435">
      <w:pPr>
        <w:numPr>
          <w:ilvl w:val="0"/>
          <w:numId w:val="22"/>
        </w:numPr>
        <w:spacing w:after="0" w:line="240" w:lineRule="auto"/>
        <w:jc w:val="both"/>
        <w:rPr>
          <w:rFonts w:cstheme="minorHAnsi"/>
          <w:sz w:val="24"/>
          <w:szCs w:val="24"/>
        </w:rPr>
      </w:pPr>
      <w:r w:rsidRPr="00CA1A26">
        <w:rPr>
          <w:rFonts w:cstheme="minorHAnsi"/>
          <w:sz w:val="24"/>
          <w:szCs w:val="24"/>
        </w:rPr>
        <w:t xml:space="preserve">Manage the annual accounts and year-end accounts to the satisfaction of the independent </w:t>
      </w:r>
      <w:r w:rsidRPr="00B13435">
        <w:rPr>
          <w:rFonts w:cstheme="minorHAnsi"/>
          <w:sz w:val="24"/>
          <w:szCs w:val="24"/>
        </w:rPr>
        <w:t>auditors</w:t>
      </w:r>
      <w:r w:rsidR="00E5026F" w:rsidRPr="00B13435">
        <w:rPr>
          <w:rFonts w:cstheme="minorHAnsi"/>
          <w:sz w:val="24"/>
          <w:szCs w:val="24"/>
        </w:rPr>
        <w:t>.</w:t>
      </w:r>
    </w:p>
    <w:p w:rsidR="000A4320" w:rsidRPr="00B13435" w:rsidRDefault="00B13435" w:rsidP="00B13435">
      <w:pPr>
        <w:numPr>
          <w:ilvl w:val="0"/>
          <w:numId w:val="22"/>
        </w:numPr>
        <w:spacing w:after="0" w:line="240" w:lineRule="auto"/>
        <w:jc w:val="both"/>
        <w:rPr>
          <w:rFonts w:cstheme="minorHAnsi"/>
          <w:sz w:val="24"/>
          <w:szCs w:val="24"/>
        </w:rPr>
      </w:pPr>
      <w:r w:rsidRPr="00B13435">
        <w:rPr>
          <w:rFonts w:cstheme="minorHAnsi"/>
          <w:sz w:val="24"/>
          <w:szCs w:val="24"/>
        </w:rPr>
        <w:t>E</w:t>
      </w:r>
      <w:r w:rsidR="00723339" w:rsidRPr="00B13435">
        <w:rPr>
          <w:rFonts w:cstheme="minorHAnsi"/>
          <w:sz w:val="24"/>
          <w:szCs w:val="24"/>
        </w:rPr>
        <w:t>nsure that all financial systems meet all statutory requirements, with the development and implementation of appropriate procedures and financial systems</w:t>
      </w:r>
      <w:r w:rsidR="00E5026F" w:rsidRPr="00B13435">
        <w:rPr>
          <w:rFonts w:cstheme="minorHAnsi"/>
          <w:sz w:val="24"/>
          <w:szCs w:val="24"/>
        </w:rPr>
        <w:t>.</w:t>
      </w:r>
    </w:p>
    <w:p w:rsidR="000A4320" w:rsidRPr="00B13435" w:rsidRDefault="000A4320" w:rsidP="00E5026F">
      <w:pPr>
        <w:pStyle w:val="ListParagraph"/>
        <w:numPr>
          <w:ilvl w:val="0"/>
          <w:numId w:val="32"/>
        </w:numPr>
        <w:rPr>
          <w:rFonts w:asciiTheme="minorHAnsi" w:hAnsiTheme="minorHAnsi"/>
          <w:szCs w:val="24"/>
        </w:rPr>
      </w:pPr>
      <w:r w:rsidRPr="00B13435">
        <w:rPr>
          <w:rFonts w:asciiTheme="minorHAnsi" w:hAnsiTheme="minorHAnsi" w:cstheme="minorHAnsi"/>
          <w:szCs w:val="24"/>
        </w:rPr>
        <w:t>D</w:t>
      </w:r>
      <w:r w:rsidRPr="00B13435">
        <w:rPr>
          <w:rFonts w:asciiTheme="minorHAnsi" w:hAnsiTheme="minorHAnsi"/>
          <w:szCs w:val="24"/>
        </w:rPr>
        <w:t>evelop financial management information and performance indicators relating to finance</w:t>
      </w:r>
      <w:r w:rsidR="00E5026F" w:rsidRPr="00B13435">
        <w:rPr>
          <w:rFonts w:asciiTheme="minorHAnsi" w:hAnsiTheme="minorHAnsi"/>
          <w:szCs w:val="24"/>
        </w:rPr>
        <w:t>.</w:t>
      </w:r>
      <w:r w:rsidRPr="00B13435">
        <w:rPr>
          <w:rFonts w:asciiTheme="minorHAnsi" w:hAnsiTheme="minorHAnsi"/>
          <w:szCs w:val="24"/>
        </w:rPr>
        <w:t xml:space="preserve"> </w:t>
      </w:r>
    </w:p>
    <w:p w:rsidR="00CC4985" w:rsidRPr="00B13435" w:rsidRDefault="00CC4985" w:rsidP="00E5026F">
      <w:pPr>
        <w:pStyle w:val="ListParagraph"/>
        <w:numPr>
          <w:ilvl w:val="0"/>
          <w:numId w:val="32"/>
        </w:numPr>
        <w:rPr>
          <w:rFonts w:asciiTheme="minorHAnsi" w:hAnsiTheme="minorHAnsi" w:cstheme="minorHAnsi"/>
          <w:szCs w:val="24"/>
        </w:rPr>
      </w:pPr>
      <w:r w:rsidRPr="00B13435">
        <w:rPr>
          <w:rFonts w:asciiTheme="minorHAnsi" w:hAnsiTheme="minorHAnsi" w:cstheme="minorHAnsi"/>
          <w:szCs w:val="24"/>
        </w:rPr>
        <w:t>Direct and manage the performance of staff in Finance to maintain an effective team capable of providing a professional service. Ensure appraisal and development planning is undertaken and implemented for staff to provide a motivated, skilled and supported workforce</w:t>
      </w:r>
      <w:r w:rsidR="00E5026F" w:rsidRPr="00B13435">
        <w:rPr>
          <w:rFonts w:asciiTheme="minorHAnsi" w:hAnsiTheme="minorHAnsi" w:cstheme="minorHAnsi"/>
          <w:szCs w:val="24"/>
        </w:rPr>
        <w:t>.</w:t>
      </w:r>
    </w:p>
    <w:p w:rsidR="00CC4985" w:rsidRPr="00B13435" w:rsidRDefault="00B13435" w:rsidP="00E5026F">
      <w:pPr>
        <w:numPr>
          <w:ilvl w:val="0"/>
          <w:numId w:val="22"/>
        </w:numPr>
        <w:spacing w:after="0" w:line="240" w:lineRule="auto"/>
        <w:jc w:val="both"/>
        <w:rPr>
          <w:rFonts w:cstheme="minorHAnsi"/>
          <w:sz w:val="24"/>
          <w:szCs w:val="24"/>
        </w:rPr>
      </w:pPr>
      <w:r>
        <w:rPr>
          <w:rFonts w:cstheme="minorHAnsi"/>
          <w:sz w:val="24"/>
          <w:szCs w:val="24"/>
        </w:rPr>
        <w:t>P</w:t>
      </w:r>
      <w:r w:rsidR="00CC4985" w:rsidRPr="00B13435">
        <w:rPr>
          <w:rFonts w:cstheme="minorHAnsi"/>
          <w:sz w:val="24"/>
          <w:szCs w:val="24"/>
        </w:rPr>
        <w:t>rovide facilitative, supportive leadership to all staff in the finance department  and maintain a high profile amongst staff in the wider organisation and good communication so that staff feel supported, informed and listened to</w:t>
      </w:r>
      <w:r w:rsidR="00E5026F" w:rsidRPr="00B13435">
        <w:rPr>
          <w:rFonts w:cstheme="minorHAnsi"/>
          <w:sz w:val="24"/>
          <w:szCs w:val="24"/>
        </w:rPr>
        <w:t>.</w:t>
      </w:r>
    </w:p>
    <w:p w:rsidR="000A4320" w:rsidRPr="00B13435" w:rsidRDefault="003E289A" w:rsidP="00E5026F">
      <w:pPr>
        <w:numPr>
          <w:ilvl w:val="0"/>
          <w:numId w:val="22"/>
        </w:numPr>
        <w:spacing w:after="0" w:line="240" w:lineRule="auto"/>
        <w:jc w:val="both"/>
        <w:rPr>
          <w:rFonts w:cstheme="minorHAnsi"/>
          <w:sz w:val="24"/>
          <w:szCs w:val="24"/>
        </w:rPr>
      </w:pPr>
      <w:r w:rsidRPr="00B13435">
        <w:rPr>
          <w:rFonts w:cstheme="minorHAnsi"/>
          <w:sz w:val="24"/>
          <w:szCs w:val="24"/>
        </w:rPr>
        <w:t>Oversee payroll, liaising</w:t>
      </w:r>
      <w:r w:rsidR="000A4320" w:rsidRPr="00B13435">
        <w:rPr>
          <w:rFonts w:cstheme="minorHAnsi"/>
          <w:sz w:val="24"/>
          <w:szCs w:val="24"/>
        </w:rPr>
        <w:t xml:space="preserve"> with payroll bureau &amp; PAYE matters. Production of year end HMRC payroll returns</w:t>
      </w:r>
      <w:r w:rsidR="00E5026F" w:rsidRPr="00B13435">
        <w:rPr>
          <w:rFonts w:cstheme="minorHAnsi"/>
          <w:sz w:val="24"/>
          <w:szCs w:val="24"/>
        </w:rPr>
        <w:t>.</w:t>
      </w:r>
    </w:p>
    <w:p w:rsidR="00CC4985" w:rsidRPr="00B13435" w:rsidRDefault="00B13435" w:rsidP="00E5026F">
      <w:pPr>
        <w:numPr>
          <w:ilvl w:val="0"/>
          <w:numId w:val="22"/>
        </w:numPr>
        <w:spacing w:after="0" w:line="240" w:lineRule="auto"/>
        <w:jc w:val="both"/>
        <w:rPr>
          <w:rFonts w:cstheme="minorHAnsi"/>
          <w:sz w:val="24"/>
          <w:szCs w:val="24"/>
        </w:rPr>
      </w:pPr>
      <w:r>
        <w:rPr>
          <w:rFonts w:cstheme="minorHAnsi"/>
          <w:sz w:val="24"/>
          <w:szCs w:val="24"/>
        </w:rPr>
        <w:t>M</w:t>
      </w:r>
      <w:r w:rsidR="00CC4985" w:rsidRPr="00B13435">
        <w:rPr>
          <w:rFonts w:cstheme="minorHAnsi"/>
          <w:sz w:val="24"/>
          <w:szCs w:val="24"/>
        </w:rPr>
        <w:t>anage the day to day requirements of the organisation’s pension fund including liaison with the external advisors, providers of investment management and the Trustees</w:t>
      </w:r>
      <w:r w:rsidR="00E5026F" w:rsidRPr="00B13435">
        <w:rPr>
          <w:rFonts w:cstheme="minorHAnsi"/>
          <w:sz w:val="24"/>
          <w:szCs w:val="24"/>
        </w:rPr>
        <w:t>.</w:t>
      </w:r>
    </w:p>
    <w:p w:rsidR="00B46350" w:rsidRPr="00B13435" w:rsidRDefault="00B13435" w:rsidP="00E5026F">
      <w:pPr>
        <w:numPr>
          <w:ilvl w:val="0"/>
          <w:numId w:val="22"/>
        </w:numPr>
        <w:spacing w:after="0" w:line="240" w:lineRule="auto"/>
        <w:jc w:val="both"/>
        <w:rPr>
          <w:rFonts w:cstheme="minorHAnsi"/>
          <w:sz w:val="24"/>
          <w:szCs w:val="24"/>
        </w:rPr>
      </w:pPr>
      <w:r>
        <w:rPr>
          <w:rFonts w:cstheme="minorHAnsi"/>
          <w:sz w:val="24"/>
          <w:szCs w:val="24"/>
        </w:rPr>
        <w:t>P</w:t>
      </w:r>
      <w:r w:rsidR="00CC4985" w:rsidRPr="00B13435">
        <w:rPr>
          <w:rFonts w:cstheme="minorHAnsi"/>
          <w:sz w:val="24"/>
          <w:szCs w:val="24"/>
        </w:rPr>
        <w:t>rovide support to the Chief Executive and to ensure compliance with all external statutory bodies and their regulations</w:t>
      </w:r>
      <w:r w:rsidR="00E5026F" w:rsidRPr="00B13435">
        <w:rPr>
          <w:rFonts w:cstheme="minorHAnsi"/>
          <w:sz w:val="24"/>
          <w:szCs w:val="24"/>
        </w:rPr>
        <w:t>.</w:t>
      </w:r>
    </w:p>
    <w:p w:rsidR="00B46350" w:rsidRPr="00B13435" w:rsidRDefault="0059739C" w:rsidP="00E5026F">
      <w:pPr>
        <w:numPr>
          <w:ilvl w:val="0"/>
          <w:numId w:val="22"/>
        </w:numPr>
        <w:spacing w:after="0" w:line="240" w:lineRule="auto"/>
        <w:jc w:val="both"/>
        <w:rPr>
          <w:rFonts w:cstheme="minorHAnsi"/>
          <w:sz w:val="24"/>
          <w:szCs w:val="24"/>
        </w:rPr>
      </w:pPr>
      <w:r w:rsidRPr="00B13435">
        <w:rPr>
          <w:rFonts w:cstheme="minorHAnsi"/>
          <w:sz w:val="24"/>
          <w:szCs w:val="24"/>
        </w:rPr>
        <w:t>Work with Fundraisers to develop and approve budgets for funding applications (supporting full cost recovery) and ensure proposals are signed off.</w:t>
      </w:r>
    </w:p>
    <w:p w:rsidR="00723339" w:rsidRPr="00B13435" w:rsidRDefault="0059739C" w:rsidP="00E5026F">
      <w:pPr>
        <w:numPr>
          <w:ilvl w:val="0"/>
          <w:numId w:val="22"/>
        </w:numPr>
        <w:spacing w:after="0" w:line="240" w:lineRule="auto"/>
        <w:jc w:val="both"/>
        <w:rPr>
          <w:rFonts w:cstheme="minorHAnsi"/>
          <w:sz w:val="24"/>
          <w:szCs w:val="24"/>
        </w:rPr>
      </w:pPr>
      <w:r w:rsidRPr="00B13435">
        <w:rPr>
          <w:rFonts w:cstheme="minorHAnsi"/>
          <w:sz w:val="24"/>
          <w:szCs w:val="24"/>
        </w:rPr>
        <w:t>Ensure tracking of financial expenditure and reporting for donors as required</w:t>
      </w:r>
      <w:r w:rsidR="00E5026F" w:rsidRPr="00B13435">
        <w:rPr>
          <w:rFonts w:cstheme="minorHAnsi"/>
          <w:sz w:val="24"/>
          <w:szCs w:val="24"/>
        </w:rPr>
        <w:t>.</w:t>
      </w:r>
    </w:p>
    <w:p w:rsidR="009D6537" w:rsidRPr="00B13435" w:rsidRDefault="009D6537" w:rsidP="00E5026F">
      <w:pPr>
        <w:tabs>
          <w:tab w:val="left" w:pos="397"/>
        </w:tabs>
        <w:spacing w:after="0" w:line="240" w:lineRule="auto"/>
        <w:ind w:left="397"/>
        <w:jc w:val="both"/>
        <w:rPr>
          <w:sz w:val="24"/>
          <w:szCs w:val="24"/>
        </w:rPr>
      </w:pPr>
    </w:p>
    <w:p w:rsidR="00B13435" w:rsidRDefault="00B13435" w:rsidP="00E5026F">
      <w:pPr>
        <w:tabs>
          <w:tab w:val="left" w:pos="360"/>
        </w:tabs>
        <w:spacing w:after="0" w:line="240" w:lineRule="auto"/>
        <w:jc w:val="both"/>
        <w:rPr>
          <w:b/>
          <w:sz w:val="24"/>
          <w:szCs w:val="24"/>
        </w:rPr>
      </w:pPr>
    </w:p>
    <w:p w:rsidR="00B13435" w:rsidRDefault="00B13435" w:rsidP="00E5026F">
      <w:pPr>
        <w:tabs>
          <w:tab w:val="left" w:pos="360"/>
        </w:tabs>
        <w:spacing w:after="0" w:line="240" w:lineRule="auto"/>
        <w:jc w:val="both"/>
        <w:rPr>
          <w:b/>
          <w:sz w:val="24"/>
          <w:szCs w:val="24"/>
        </w:rPr>
      </w:pPr>
    </w:p>
    <w:p w:rsidR="001B2486" w:rsidRPr="00CA1A26" w:rsidRDefault="001B2486" w:rsidP="00E5026F">
      <w:pPr>
        <w:tabs>
          <w:tab w:val="left" w:pos="360"/>
        </w:tabs>
        <w:spacing w:after="0" w:line="240" w:lineRule="auto"/>
        <w:jc w:val="both"/>
        <w:rPr>
          <w:b/>
          <w:sz w:val="24"/>
          <w:szCs w:val="24"/>
        </w:rPr>
      </w:pPr>
      <w:r w:rsidRPr="00CA1A26">
        <w:rPr>
          <w:b/>
          <w:sz w:val="24"/>
          <w:szCs w:val="24"/>
        </w:rPr>
        <w:t>Human Resources</w:t>
      </w:r>
    </w:p>
    <w:p w:rsidR="001B2486" w:rsidRPr="00CA1A26" w:rsidRDefault="001B2486" w:rsidP="00E5026F">
      <w:pPr>
        <w:tabs>
          <w:tab w:val="left" w:pos="360"/>
        </w:tabs>
        <w:spacing w:after="0" w:line="240" w:lineRule="auto"/>
        <w:jc w:val="both"/>
        <w:rPr>
          <w:b/>
          <w:sz w:val="24"/>
          <w:szCs w:val="24"/>
        </w:rPr>
      </w:pPr>
    </w:p>
    <w:p w:rsidR="001B2486" w:rsidRPr="00CA1A26" w:rsidRDefault="001B2486" w:rsidP="00E5026F">
      <w:pPr>
        <w:pStyle w:val="ListParagraph"/>
        <w:numPr>
          <w:ilvl w:val="0"/>
          <w:numId w:val="26"/>
        </w:numPr>
        <w:tabs>
          <w:tab w:val="left" w:pos="360"/>
        </w:tabs>
        <w:rPr>
          <w:rFonts w:asciiTheme="minorHAnsi" w:hAnsiTheme="minorHAnsi" w:cs="Arial"/>
          <w:szCs w:val="24"/>
          <w:shd w:val="clear" w:color="auto" w:fill="FFFFFF"/>
        </w:rPr>
      </w:pPr>
      <w:r w:rsidRPr="00CA1A26">
        <w:rPr>
          <w:rFonts w:asciiTheme="minorHAnsi" w:hAnsiTheme="minorHAnsi" w:cs="Arial"/>
          <w:szCs w:val="24"/>
          <w:shd w:val="clear" w:color="auto" w:fill="FFFFFF"/>
        </w:rPr>
        <w:t>Supervise and sup</w:t>
      </w:r>
      <w:r>
        <w:rPr>
          <w:rFonts w:asciiTheme="minorHAnsi" w:hAnsiTheme="minorHAnsi" w:cs="Arial"/>
          <w:szCs w:val="24"/>
          <w:shd w:val="clear" w:color="auto" w:fill="FFFFFF"/>
        </w:rPr>
        <w:t xml:space="preserve">port the work of the </w:t>
      </w:r>
      <w:r w:rsidR="008C1147">
        <w:rPr>
          <w:rFonts w:asciiTheme="minorHAnsi" w:hAnsiTheme="minorHAnsi" w:cs="Arial"/>
          <w:szCs w:val="24"/>
          <w:shd w:val="clear" w:color="auto" w:fill="FFFFFF"/>
        </w:rPr>
        <w:t xml:space="preserve">Senior </w:t>
      </w:r>
      <w:r w:rsidR="00BD3064">
        <w:rPr>
          <w:rFonts w:asciiTheme="minorHAnsi" w:hAnsiTheme="minorHAnsi" w:cs="Arial"/>
          <w:szCs w:val="24"/>
          <w:shd w:val="clear" w:color="auto" w:fill="FFFFFF"/>
        </w:rPr>
        <w:t>HR Officer</w:t>
      </w:r>
      <w:r w:rsidRPr="00CA1A26">
        <w:rPr>
          <w:rFonts w:asciiTheme="minorHAnsi" w:hAnsiTheme="minorHAnsi" w:cs="Arial"/>
          <w:szCs w:val="24"/>
          <w:shd w:val="clear" w:color="auto" w:fill="FFFFFF"/>
        </w:rPr>
        <w:t xml:space="preserve"> to ensure that the organisation has </w:t>
      </w:r>
      <w:r>
        <w:rPr>
          <w:rFonts w:asciiTheme="minorHAnsi" w:hAnsiTheme="minorHAnsi" w:cs="Arial"/>
          <w:szCs w:val="24"/>
          <w:shd w:val="clear" w:color="auto" w:fill="FFFFFF"/>
        </w:rPr>
        <w:t>in place and manages effective</w:t>
      </w:r>
      <w:r w:rsidRPr="00CA1A26">
        <w:rPr>
          <w:rFonts w:asciiTheme="minorHAnsi" w:hAnsiTheme="minorHAnsi" w:cs="Arial"/>
          <w:szCs w:val="24"/>
          <w:shd w:val="clear" w:color="auto" w:fill="FFFFFF"/>
        </w:rPr>
        <w:t xml:space="preserve"> Human Resource systems and policies in relation to: contracting of staff, job evaluation, salary scales and annual adjustments (if any), performance management, pensions and other insurances and benefits, and health and safety.</w:t>
      </w:r>
    </w:p>
    <w:p w:rsidR="001B2486" w:rsidRPr="001B2486" w:rsidRDefault="001B2486" w:rsidP="00E5026F">
      <w:pPr>
        <w:pStyle w:val="ListParagraph"/>
        <w:numPr>
          <w:ilvl w:val="0"/>
          <w:numId w:val="26"/>
        </w:numPr>
        <w:tabs>
          <w:tab w:val="left" w:pos="360"/>
        </w:tabs>
        <w:rPr>
          <w:rFonts w:asciiTheme="minorHAnsi" w:hAnsiTheme="minorHAnsi" w:cs="Arial"/>
          <w:szCs w:val="24"/>
          <w:shd w:val="clear" w:color="auto" w:fill="FFFFFF"/>
        </w:rPr>
      </w:pPr>
      <w:r>
        <w:rPr>
          <w:rFonts w:asciiTheme="minorHAnsi" w:hAnsiTheme="minorHAnsi" w:cs="Arial"/>
          <w:szCs w:val="24"/>
          <w:shd w:val="clear" w:color="auto" w:fill="FFFFFF"/>
        </w:rPr>
        <w:t xml:space="preserve">Work with the </w:t>
      </w:r>
      <w:r w:rsidR="008C1147">
        <w:rPr>
          <w:rFonts w:asciiTheme="minorHAnsi" w:hAnsiTheme="minorHAnsi" w:cs="Arial"/>
          <w:szCs w:val="24"/>
          <w:shd w:val="clear" w:color="auto" w:fill="FFFFFF"/>
        </w:rPr>
        <w:t xml:space="preserve">Senior </w:t>
      </w:r>
      <w:r>
        <w:rPr>
          <w:rFonts w:asciiTheme="minorHAnsi" w:hAnsiTheme="minorHAnsi" w:cs="Arial"/>
          <w:szCs w:val="24"/>
          <w:shd w:val="clear" w:color="auto" w:fill="FFFFFF"/>
        </w:rPr>
        <w:t xml:space="preserve">HR </w:t>
      </w:r>
      <w:r w:rsidRPr="00CA1A26">
        <w:rPr>
          <w:rFonts w:asciiTheme="minorHAnsi" w:hAnsiTheme="minorHAnsi" w:cs="Arial"/>
          <w:szCs w:val="24"/>
          <w:shd w:val="clear" w:color="auto" w:fill="FFFFFF"/>
        </w:rPr>
        <w:t xml:space="preserve">Officer to provide an effective framework for training and skills and </w:t>
      </w:r>
      <w:r w:rsidRPr="001B2486">
        <w:rPr>
          <w:rFonts w:asciiTheme="minorHAnsi" w:hAnsiTheme="minorHAnsi" w:cs="Arial"/>
          <w:szCs w:val="24"/>
          <w:shd w:val="clear" w:color="auto" w:fill="FFFFFF"/>
        </w:rPr>
        <w:t>caree</w:t>
      </w:r>
      <w:r>
        <w:rPr>
          <w:rFonts w:asciiTheme="minorHAnsi" w:hAnsiTheme="minorHAnsi" w:cs="Arial"/>
          <w:szCs w:val="24"/>
          <w:shd w:val="clear" w:color="auto" w:fill="FFFFFF"/>
        </w:rPr>
        <w:t>r development for all team members</w:t>
      </w:r>
      <w:r w:rsidR="00E5026F">
        <w:rPr>
          <w:rFonts w:asciiTheme="minorHAnsi" w:hAnsiTheme="minorHAnsi" w:cs="Arial"/>
          <w:szCs w:val="24"/>
          <w:shd w:val="clear" w:color="auto" w:fill="FFFFFF"/>
        </w:rPr>
        <w:t>.</w:t>
      </w:r>
    </w:p>
    <w:p w:rsidR="001B2486" w:rsidRPr="00CA1A26" w:rsidRDefault="001B2486" w:rsidP="00E5026F">
      <w:pPr>
        <w:pStyle w:val="ListParagraph"/>
        <w:numPr>
          <w:ilvl w:val="0"/>
          <w:numId w:val="26"/>
        </w:numPr>
        <w:tabs>
          <w:tab w:val="left" w:pos="360"/>
        </w:tabs>
        <w:rPr>
          <w:rFonts w:asciiTheme="minorHAnsi" w:hAnsiTheme="minorHAnsi" w:cs="Arial"/>
          <w:szCs w:val="24"/>
          <w:shd w:val="clear" w:color="auto" w:fill="FFFFFF"/>
        </w:rPr>
      </w:pPr>
      <w:r w:rsidRPr="00CA1A26">
        <w:rPr>
          <w:rFonts w:asciiTheme="minorHAnsi" w:hAnsiTheme="minorHAnsi" w:cs="Arial"/>
          <w:szCs w:val="24"/>
          <w:shd w:val="clear" w:color="auto" w:fill="FFFFFF"/>
        </w:rPr>
        <w:t>Oversee the management of external consultants in close collaboration with the senior management team and other managers</w:t>
      </w:r>
      <w:r w:rsidR="00E5026F">
        <w:rPr>
          <w:rFonts w:asciiTheme="minorHAnsi" w:hAnsiTheme="minorHAnsi" w:cs="Arial"/>
          <w:szCs w:val="24"/>
          <w:shd w:val="clear" w:color="auto" w:fill="FFFFFF"/>
        </w:rPr>
        <w:t>.</w:t>
      </w:r>
    </w:p>
    <w:p w:rsidR="001B2486" w:rsidRPr="00CA1A26" w:rsidRDefault="001B2486" w:rsidP="00E5026F">
      <w:pPr>
        <w:pStyle w:val="ListParagraph"/>
        <w:numPr>
          <w:ilvl w:val="0"/>
          <w:numId w:val="26"/>
        </w:numPr>
        <w:tabs>
          <w:tab w:val="left" w:pos="360"/>
        </w:tabs>
        <w:rPr>
          <w:rFonts w:asciiTheme="minorHAnsi" w:hAnsiTheme="minorHAnsi" w:cs="Arial"/>
          <w:szCs w:val="24"/>
          <w:shd w:val="clear" w:color="auto" w:fill="FFFFFF"/>
        </w:rPr>
      </w:pPr>
      <w:r w:rsidRPr="00CA1A26">
        <w:rPr>
          <w:rFonts w:asciiTheme="minorHAnsi" w:hAnsiTheme="minorHAnsi" w:cs="Arial"/>
          <w:szCs w:val="24"/>
          <w:shd w:val="clear" w:color="auto" w:fill="FFFFFF"/>
        </w:rPr>
        <w:t>Oversee all recruitment, ensuring that the process is effectively managed and in line with current employment law.</w:t>
      </w:r>
    </w:p>
    <w:p w:rsidR="00BD3064" w:rsidRPr="00BD3064" w:rsidRDefault="001B2486" w:rsidP="00E5026F">
      <w:pPr>
        <w:pStyle w:val="ListParagraph"/>
        <w:numPr>
          <w:ilvl w:val="0"/>
          <w:numId w:val="26"/>
        </w:numPr>
        <w:tabs>
          <w:tab w:val="left" w:pos="360"/>
        </w:tabs>
        <w:rPr>
          <w:rFonts w:asciiTheme="minorHAnsi" w:hAnsiTheme="minorHAnsi" w:cs="Arial"/>
          <w:szCs w:val="24"/>
          <w:shd w:val="clear" w:color="auto" w:fill="FFFFFF"/>
        </w:rPr>
      </w:pPr>
      <w:r w:rsidRPr="00CA1A26">
        <w:rPr>
          <w:rFonts w:asciiTheme="minorHAnsi" w:hAnsiTheme="minorHAnsi" w:cs="Arial"/>
          <w:szCs w:val="24"/>
          <w:shd w:val="clear" w:color="auto" w:fill="FFFFFF"/>
        </w:rPr>
        <w:t xml:space="preserve">Work with </w:t>
      </w:r>
      <w:r w:rsidR="008C1147">
        <w:rPr>
          <w:rFonts w:asciiTheme="minorHAnsi" w:hAnsiTheme="minorHAnsi" w:cs="Arial"/>
          <w:szCs w:val="24"/>
          <w:shd w:val="clear" w:color="auto" w:fill="FFFFFF"/>
        </w:rPr>
        <w:t xml:space="preserve">Senior </w:t>
      </w:r>
      <w:r>
        <w:rPr>
          <w:rFonts w:asciiTheme="minorHAnsi" w:hAnsiTheme="minorHAnsi" w:cs="Arial"/>
          <w:szCs w:val="24"/>
          <w:shd w:val="clear" w:color="auto" w:fill="FFFFFF"/>
        </w:rPr>
        <w:t xml:space="preserve">HR </w:t>
      </w:r>
      <w:r w:rsidRPr="00CA1A26">
        <w:rPr>
          <w:rFonts w:asciiTheme="minorHAnsi" w:hAnsiTheme="minorHAnsi" w:cs="Arial"/>
          <w:szCs w:val="24"/>
          <w:shd w:val="clear" w:color="auto" w:fill="FFFFFF"/>
        </w:rPr>
        <w:t>Officer to ensure that the Staff Handboo</w:t>
      </w:r>
      <w:r w:rsidR="00B13435">
        <w:rPr>
          <w:rFonts w:asciiTheme="minorHAnsi" w:hAnsiTheme="minorHAnsi" w:cs="Arial"/>
          <w:szCs w:val="24"/>
          <w:shd w:val="clear" w:color="auto" w:fill="FFFFFF"/>
        </w:rPr>
        <w:t xml:space="preserve">k and HR polices are maintained, </w:t>
      </w:r>
      <w:r w:rsidRPr="00CA1A26">
        <w:rPr>
          <w:rFonts w:asciiTheme="minorHAnsi" w:hAnsiTheme="minorHAnsi" w:cs="Arial"/>
          <w:szCs w:val="24"/>
          <w:shd w:val="clear" w:color="auto" w:fill="FFFFFF"/>
        </w:rPr>
        <w:t>up to date and fit for purpose.</w:t>
      </w:r>
    </w:p>
    <w:p w:rsidR="001B2486" w:rsidRDefault="001B2486" w:rsidP="00E5026F">
      <w:pPr>
        <w:tabs>
          <w:tab w:val="left" w:pos="360"/>
        </w:tabs>
        <w:spacing w:after="0" w:line="240" w:lineRule="auto"/>
        <w:jc w:val="both"/>
        <w:rPr>
          <w:b/>
          <w:sz w:val="24"/>
          <w:szCs w:val="24"/>
        </w:rPr>
      </w:pPr>
    </w:p>
    <w:p w:rsidR="00723339" w:rsidRPr="00CA1A26" w:rsidRDefault="003E289A" w:rsidP="00E5026F">
      <w:pPr>
        <w:tabs>
          <w:tab w:val="left" w:pos="360"/>
        </w:tabs>
        <w:spacing w:after="0" w:line="240" w:lineRule="auto"/>
        <w:jc w:val="both"/>
        <w:rPr>
          <w:b/>
          <w:sz w:val="24"/>
          <w:szCs w:val="24"/>
        </w:rPr>
      </w:pPr>
      <w:r>
        <w:rPr>
          <w:b/>
          <w:sz w:val="24"/>
          <w:szCs w:val="24"/>
        </w:rPr>
        <w:t>Support Functions</w:t>
      </w:r>
    </w:p>
    <w:p w:rsidR="000A4320" w:rsidRPr="00CA1A26" w:rsidRDefault="000A4320" w:rsidP="00E5026F">
      <w:pPr>
        <w:tabs>
          <w:tab w:val="left" w:pos="360"/>
        </w:tabs>
        <w:spacing w:after="0" w:line="240" w:lineRule="auto"/>
        <w:jc w:val="both"/>
        <w:rPr>
          <w:b/>
          <w:sz w:val="24"/>
          <w:szCs w:val="24"/>
        </w:rPr>
      </w:pPr>
    </w:p>
    <w:p w:rsidR="00A82974" w:rsidRPr="00CA1A26" w:rsidRDefault="000A4320" w:rsidP="00E5026F">
      <w:pPr>
        <w:pStyle w:val="ListParagraph"/>
        <w:numPr>
          <w:ilvl w:val="0"/>
          <w:numId w:val="27"/>
        </w:numPr>
        <w:tabs>
          <w:tab w:val="left" w:pos="360"/>
        </w:tabs>
        <w:rPr>
          <w:rFonts w:asciiTheme="minorHAnsi" w:hAnsiTheme="minorHAnsi"/>
          <w:szCs w:val="24"/>
        </w:rPr>
      </w:pPr>
      <w:r w:rsidRPr="00CA1A26">
        <w:rPr>
          <w:rFonts w:asciiTheme="minorHAnsi" w:hAnsiTheme="minorHAnsi"/>
          <w:szCs w:val="24"/>
        </w:rPr>
        <w:t>O</w:t>
      </w:r>
      <w:r w:rsidR="00A82974" w:rsidRPr="00CA1A26">
        <w:rPr>
          <w:rFonts w:asciiTheme="minorHAnsi" w:hAnsiTheme="minorHAnsi"/>
          <w:szCs w:val="24"/>
        </w:rPr>
        <w:t xml:space="preserve">versee the </w:t>
      </w:r>
      <w:r w:rsidR="00BD3064">
        <w:rPr>
          <w:rFonts w:asciiTheme="minorHAnsi" w:hAnsiTheme="minorHAnsi"/>
          <w:szCs w:val="24"/>
        </w:rPr>
        <w:t>organisation</w:t>
      </w:r>
      <w:r w:rsidR="00B13435">
        <w:rPr>
          <w:rFonts w:asciiTheme="minorHAnsi" w:hAnsiTheme="minorHAnsi"/>
          <w:szCs w:val="24"/>
        </w:rPr>
        <w:t>’</w:t>
      </w:r>
      <w:r w:rsidR="00BD3064">
        <w:rPr>
          <w:rFonts w:asciiTheme="minorHAnsi" w:hAnsiTheme="minorHAnsi"/>
          <w:szCs w:val="24"/>
        </w:rPr>
        <w:t>s front of house operation</w:t>
      </w:r>
      <w:r w:rsidR="00A82974" w:rsidRPr="00CA1A26">
        <w:rPr>
          <w:rFonts w:asciiTheme="minorHAnsi" w:hAnsiTheme="minorHAnsi"/>
          <w:szCs w:val="24"/>
        </w:rPr>
        <w:t xml:space="preserve"> and </w:t>
      </w:r>
      <w:r w:rsidRPr="00CA1A26">
        <w:rPr>
          <w:rFonts w:asciiTheme="minorHAnsi" w:hAnsiTheme="minorHAnsi"/>
          <w:szCs w:val="24"/>
        </w:rPr>
        <w:t xml:space="preserve">other </w:t>
      </w:r>
      <w:r w:rsidR="00A82974" w:rsidRPr="00CA1A26">
        <w:rPr>
          <w:rFonts w:asciiTheme="minorHAnsi" w:hAnsiTheme="minorHAnsi"/>
          <w:szCs w:val="24"/>
        </w:rPr>
        <w:t xml:space="preserve">administrative </w:t>
      </w:r>
      <w:r w:rsidR="00BD3064">
        <w:rPr>
          <w:rFonts w:asciiTheme="minorHAnsi" w:hAnsiTheme="minorHAnsi"/>
          <w:szCs w:val="24"/>
        </w:rPr>
        <w:t xml:space="preserve">functions </w:t>
      </w:r>
      <w:r w:rsidR="00A82974" w:rsidRPr="00CA1A26">
        <w:rPr>
          <w:rFonts w:asciiTheme="minorHAnsi" w:hAnsiTheme="minorHAnsi"/>
          <w:szCs w:val="24"/>
        </w:rPr>
        <w:t>ensuring they are delivered in an effective, cost-efficient way</w:t>
      </w:r>
      <w:r w:rsidR="00E5026F">
        <w:rPr>
          <w:rFonts w:asciiTheme="minorHAnsi" w:hAnsiTheme="minorHAnsi"/>
          <w:szCs w:val="24"/>
        </w:rPr>
        <w:t>.</w:t>
      </w:r>
    </w:p>
    <w:p w:rsidR="0030296D" w:rsidRDefault="00CC4985" w:rsidP="00E5026F">
      <w:pPr>
        <w:pStyle w:val="ListParagraph"/>
        <w:numPr>
          <w:ilvl w:val="0"/>
          <w:numId w:val="27"/>
        </w:numPr>
        <w:tabs>
          <w:tab w:val="left" w:pos="360"/>
        </w:tabs>
        <w:rPr>
          <w:rFonts w:asciiTheme="minorHAnsi" w:hAnsiTheme="minorHAnsi"/>
          <w:szCs w:val="24"/>
        </w:rPr>
      </w:pPr>
      <w:r w:rsidRPr="00CA1A26">
        <w:rPr>
          <w:rFonts w:asciiTheme="minorHAnsi" w:hAnsiTheme="minorHAnsi" w:cs="Arial"/>
          <w:szCs w:val="24"/>
          <w:shd w:val="clear" w:color="auto" w:fill="FFFFFF"/>
        </w:rPr>
        <w:t>Ensure IT and information systems are delivering at the highest level</w:t>
      </w:r>
      <w:r w:rsidRPr="00CA1A26">
        <w:rPr>
          <w:rStyle w:val="apple-converted-space"/>
          <w:rFonts w:asciiTheme="minorHAnsi" w:hAnsiTheme="minorHAnsi" w:cs="Arial"/>
          <w:szCs w:val="24"/>
          <w:shd w:val="clear" w:color="auto" w:fill="FFFFFF"/>
        </w:rPr>
        <w:t> </w:t>
      </w:r>
      <w:r w:rsidR="0059739C" w:rsidRPr="00CA1A26">
        <w:rPr>
          <w:rFonts w:asciiTheme="minorHAnsi" w:hAnsiTheme="minorHAnsi"/>
          <w:szCs w:val="24"/>
        </w:rPr>
        <w:t>and meet the needs of the organisation</w:t>
      </w:r>
      <w:r w:rsidR="0030296D">
        <w:rPr>
          <w:rFonts w:asciiTheme="minorHAnsi" w:hAnsiTheme="minorHAnsi"/>
          <w:szCs w:val="24"/>
        </w:rPr>
        <w:t xml:space="preserve">. </w:t>
      </w:r>
    </w:p>
    <w:p w:rsidR="0050053D" w:rsidRPr="0050053D" w:rsidRDefault="0030296D" w:rsidP="0050053D">
      <w:pPr>
        <w:pStyle w:val="ListParagraph"/>
        <w:numPr>
          <w:ilvl w:val="0"/>
          <w:numId w:val="27"/>
        </w:numPr>
        <w:tabs>
          <w:tab w:val="left" w:pos="360"/>
        </w:tabs>
        <w:rPr>
          <w:rFonts w:asciiTheme="minorHAnsi" w:hAnsiTheme="minorHAnsi"/>
          <w:szCs w:val="24"/>
        </w:rPr>
      </w:pPr>
      <w:r>
        <w:rPr>
          <w:rFonts w:asciiTheme="minorHAnsi" w:hAnsiTheme="minorHAnsi"/>
          <w:szCs w:val="24"/>
        </w:rPr>
        <w:t xml:space="preserve">Develop IT related policies and procedures and ensure they are </w:t>
      </w:r>
      <w:r w:rsidR="00B379CC">
        <w:rPr>
          <w:rFonts w:asciiTheme="minorHAnsi" w:hAnsiTheme="minorHAnsi"/>
          <w:szCs w:val="24"/>
        </w:rPr>
        <w:t>disseminated</w:t>
      </w:r>
      <w:r>
        <w:rPr>
          <w:rFonts w:asciiTheme="minorHAnsi" w:hAnsiTheme="minorHAnsi"/>
          <w:szCs w:val="24"/>
        </w:rPr>
        <w:t xml:space="preserve"> and understood throughout the organisation.</w:t>
      </w:r>
    </w:p>
    <w:p w:rsidR="0059739C" w:rsidRPr="00CA1A26" w:rsidRDefault="0059739C" w:rsidP="00E5026F">
      <w:pPr>
        <w:pStyle w:val="ListParagraph"/>
        <w:numPr>
          <w:ilvl w:val="0"/>
          <w:numId w:val="27"/>
        </w:numPr>
        <w:tabs>
          <w:tab w:val="left" w:pos="360"/>
        </w:tabs>
        <w:rPr>
          <w:rFonts w:asciiTheme="minorHAnsi" w:hAnsiTheme="minorHAnsi"/>
          <w:szCs w:val="24"/>
        </w:rPr>
      </w:pPr>
      <w:r w:rsidRPr="00CA1A26">
        <w:rPr>
          <w:rFonts w:asciiTheme="minorHAnsi" w:hAnsiTheme="minorHAnsi"/>
          <w:szCs w:val="24"/>
        </w:rPr>
        <w:t xml:space="preserve">Manage our data protection policy and guidelines, ensuring procedures are safe, compliant and </w:t>
      </w:r>
      <w:r w:rsidR="00B46350" w:rsidRPr="00CA1A26">
        <w:rPr>
          <w:rFonts w:asciiTheme="minorHAnsi" w:hAnsiTheme="minorHAnsi"/>
          <w:szCs w:val="24"/>
        </w:rPr>
        <w:t>up to date</w:t>
      </w:r>
      <w:r w:rsidR="00E5026F">
        <w:rPr>
          <w:rFonts w:asciiTheme="minorHAnsi" w:hAnsiTheme="minorHAnsi"/>
          <w:szCs w:val="24"/>
        </w:rPr>
        <w:t>.</w:t>
      </w:r>
    </w:p>
    <w:p w:rsidR="0059739C" w:rsidRPr="00CA1A26" w:rsidRDefault="0059739C" w:rsidP="00E5026F">
      <w:pPr>
        <w:pStyle w:val="ListParagraph"/>
        <w:numPr>
          <w:ilvl w:val="0"/>
          <w:numId w:val="27"/>
        </w:numPr>
        <w:tabs>
          <w:tab w:val="left" w:pos="360"/>
        </w:tabs>
        <w:rPr>
          <w:rFonts w:asciiTheme="minorHAnsi" w:hAnsiTheme="minorHAnsi"/>
          <w:szCs w:val="24"/>
        </w:rPr>
      </w:pPr>
      <w:r w:rsidRPr="00CA1A26">
        <w:rPr>
          <w:rFonts w:asciiTheme="minorHAnsi" w:hAnsiTheme="minorHAnsi"/>
          <w:szCs w:val="24"/>
        </w:rPr>
        <w:t xml:space="preserve">Oversee the organisation’s health and safety policy and procedures, ensuring a healthy and safe working </w:t>
      </w:r>
      <w:r w:rsidR="00B46350" w:rsidRPr="00CA1A26">
        <w:rPr>
          <w:rFonts w:asciiTheme="minorHAnsi" w:hAnsiTheme="minorHAnsi"/>
          <w:szCs w:val="24"/>
        </w:rPr>
        <w:t>environment</w:t>
      </w:r>
      <w:r w:rsidR="00E5026F">
        <w:rPr>
          <w:rFonts w:asciiTheme="minorHAnsi" w:hAnsiTheme="minorHAnsi"/>
          <w:szCs w:val="24"/>
        </w:rPr>
        <w:t>.</w:t>
      </w:r>
    </w:p>
    <w:p w:rsidR="00A82974" w:rsidRPr="00CA1A26" w:rsidRDefault="0059739C" w:rsidP="00E5026F">
      <w:pPr>
        <w:pStyle w:val="ListParagraph"/>
        <w:numPr>
          <w:ilvl w:val="0"/>
          <w:numId w:val="27"/>
        </w:numPr>
        <w:tabs>
          <w:tab w:val="left" w:pos="360"/>
        </w:tabs>
        <w:rPr>
          <w:rFonts w:asciiTheme="minorHAnsi" w:hAnsiTheme="minorHAnsi"/>
          <w:szCs w:val="24"/>
        </w:rPr>
      </w:pPr>
      <w:r w:rsidRPr="00CA1A26">
        <w:rPr>
          <w:rFonts w:asciiTheme="minorHAnsi" w:hAnsiTheme="minorHAnsi"/>
          <w:szCs w:val="24"/>
        </w:rPr>
        <w:t>Oversee the effective functioning of Sands offices, including managing all aspects of our property leases</w:t>
      </w:r>
      <w:r w:rsidR="00B46350" w:rsidRPr="00CA1A26">
        <w:rPr>
          <w:rFonts w:asciiTheme="minorHAnsi" w:hAnsiTheme="minorHAnsi"/>
          <w:szCs w:val="24"/>
        </w:rPr>
        <w:t xml:space="preserve"> and office requirements</w:t>
      </w:r>
      <w:r w:rsidR="00E5026F">
        <w:rPr>
          <w:rFonts w:asciiTheme="minorHAnsi" w:hAnsiTheme="minorHAnsi"/>
          <w:szCs w:val="24"/>
        </w:rPr>
        <w:t>.</w:t>
      </w:r>
    </w:p>
    <w:p w:rsidR="0059739C" w:rsidRPr="00CA1A26" w:rsidRDefault="0059739C" w:rsidP="00E5026F">
      <w:pPr>
        <w:pStyle w:val="ListParagraph"/>
        <w:numPr>
          <w:ilvl w:val="0"/>
          <w:numId w:val="27"/>
        </w:numPr>
        <w:tabs>
          <w:tab w:val="left" w:pos="360"/>
        </w:tabs>
        <w:rPr>
          <w:rFonts w:asciiTheme="minorHAnsi" w:hAnsiTheme="minorHAnsi"/>
          <w:szCs w:val="24"/>
        </w:rPr>
      </w:pPr>
      <w:r w:rsidRPr="00CA1A26">
        <w:rPr>
          <w:rFonts w:asciiTheme="minorHAnsi" w:hAnsiTheme="minorHAnsi"/>
          <w:szCs w:val="24"/>
        </w:rPr>
        <w:t>Monitor the risk register and ensure this is regularly reviewed and updated.</w:t>
      </w:r>
    </w:p>
    <w:p w:rsidR="00B46350" w:rsidRPr="00CA1A26" w:rsidRDefault="00B46350" w:rsidP="00E5026F">
      <w:pPr>
        <w:pStyle w:val="ListParagraph"/>
        <w:numPr>
          <w:ilvl w:val="0"/>
          <w:numId w:val="27"/>
        </w:numPr>
        <w:tabs>
          <w:tab w:val="left" w:pos="360"/>
        </w:tabs>
        <w:rPr>
          <w:rFonts w:asciiTheme="minorHAnsi" w:hAnsiTheme="minorHAnsi"/>
          <w:szCs w:val="24"/>
        </w:rPr>
      </w:pPr>
      <w:r w:rsidRPr="00CA1A26">
        <w:rPr>
          <w:rFonts w:asciiTheme="minorHAnsi" w:hAnsiTheme="minorHAnsi"/>
          <w:szCs w:val="24"/>
        </w:rPr>
        <w:t>Lead in the development of contin</w:t>
      </w:r>
      <w:r w:rsidR="0030296D">
        <w:rPr>
          <w:rFonts w:asciiTheme="minorHAnsi" w:hAnsiTheme="minorHAnsi"/>
          <w:szCs w:val="24"/>
        </w:rPr>
        <w:t>uous business improvement</w:t>
      </w:r>
      <w:r w:rsidR="00E5026F">
        <w:rPr>
          <w:rFonts w:asciiTheme="minorHAnsi" w:hAnsiTheme="minorHAnsi"/>
          <w:szCs w:val="24"/>
        </w:rPr>
        <w:t>.</w:t>
      </w:r>
    </w:p>
    <w:p w:rsidR="000A4320" w:rsidRDefault="000A4320" w:rsidP="00E5026F">
      <w:pPr>
        <w:tabs>
          <w:tab w:val="left" w:pos="360"/>
        </w:tabs>
        <w:jc w:val="both"/>
        <w:rPr>
          <w:sz w:val="24"/>
          <w:szCs w:val="24"/>
        </w:rPr>
      </w:pPr>
    </w:p>
    <w:p w:rsidR="00BD3064" w:rsidRPr="00121BC1" w:rsidRDefault="00BD3064" w:rsidP="00E5026F">
      <w:pPr>
        <w:pStyle w:val="NoSpacing"/>
        <w:jc w:val="both"/>
        <w:rPr>
          <w:b/>
          <w:sz w:val="24"/>
          <w:szCs w:val="24"/>
        </w:rPr>
      </w:pPr>
      <w:r w:rsidRPr="00121BC1">
        <w:rPr>
          <w:b/>
          <w:sz w:val="24"/>
          <w:szCs w:val="24"/>
        </w:rPr>
        <w:t>Management</w:t>
      </w:r>
    </w:p>
    <w:p w:rsidR="00BD3064" w:rsidRPr="00121BC1" w:rsidRDefault="00BD3064" w:rsidP="00E5026F">
      <w:pPr>
        <w:pStyle w:val="NoSpacing"/>
        <w:jc w:val="both"/>
        <w:rPr>
          <w:b/>
          <w:sz w:val="24"/>
          <w:szCs w:val="24"/>
        </w:rPr>
      </w:pPr>
    </w:p>
    <w:p w:rsidR="00942F27" w:rsidRDefault="00BD3064" w:rsidP="00942F27">
      <w:pPr>
        <w:pStyle w:val="NoSpacing"/>
        <w:numPr>
          <w:ilvl w:val="0"/>
          <w:numId w:val="33"/>
        </w:numPr>
        <w:jc w:val="both"/>
        <w:rPr>
          <w:sz w:val="24"/>
          <w:szCs w:val="24"/>
        </w:rPr>
      </w:pPr>
      <w:r w:rsidRPr="00121BC1">
        <w:rPr>
          <w:sz w:val="24"/>
          <w:szCs w:val="24"/>
        </w:rPr>
        <w:t xml:space="preserve">Ensure that all </w:t>
      </w:r>
      <w:r>
        <w:rPr>
          <w:sz w:val="24"/>
          <w:szCs w:val="24"/>
        </w:rPr>
        <w:t xml:space="preserve">departmental </w:t>
      </w:r>
      <w:r w:rsidRPr="00121BC1">
        <w:rPr>
          <w:sz w:val="24"/>
          <w:szCs w:val="24"/>
        </w:rPr>
        <w:t>staff have and understand their job descriptions and have development plans in place</w:t>
      </w:r>
      <w:r w:rsidR="00E5026F">
        <w:rPr>
          <w:sz w:val="24"/>
          <w:szCs w:val="24"/>
        </w:rPr>
        <w:t>.</w:t>
      </w:r>
    </w:p>
    <w:p w:rsidR="00E5026F" w:rsidRPr="00942F27" w:rsidRDefault="00B13435" w:rsidP="00942F27">
      <w:pPr>
        <w:pStyle w:val="NoSpacing"/>
        <w:numPr>
          <w:ilvl w:val="0"/>
          <w:numId w:val="33"/>
        </w:numPr>
        <w:jc w:val="both"/>
        <w:rPr>
          <w:sz w:val="24"/>
          <w:szCs w:val="24"/>
        </w:rPr>
      </w:pPr>
      <w:r>
        <w:rPr>
          <w:sz w:val="24"/>
          <w:szCs w:val="24"/>
        </w:rPr>
        <w:t>E</w:t>
      </w:r>
      <w:r w:rsidR="00E5026F" w:rsidRPr="00942F27">
        <w:rPr>
          <w:sz w:val="24"/>
          <w:szCs w:val="24"/>
        </w:rPr>
        <w:t>mploy the relevant Human Resources policies and procedures and ensure that the managers of the teams reporting in</w:t>
      </w:r>
      <w:r w:rsidR="00694967">
        <w:rPr>
          <w:sz w:val="24"/>
          <w:szCs w:val="24"/>
        </w:rPr>
        <w:t xml:space="preserve"> </w:t>
      </w:r>
      <w:r w:rsidR="00E5026F" w:rsidRPr="00942F27">
        <w:rPr>
          <w:sz w:val="24"/>
          <w:szCs w:val="24"/>
        </w:rPr>
        <w:t>to the post holder are doing so appropriately.</w:t>
      </w:r>
    </w:p>
    <w:p w:rsidR="00BD3064" w:rsidRPr="00121BC1" w:rsidRDefault="00BD3064" w:rsidP="00E5026F">
      <w:pPr>
        <w:pStyle w:val="NoSpacing"/>
        <w:numPr>
          <w:ilvl w:val="0"/>
          <w:numId w:val="33"/>
        </w:numPr>
        <w:jc w:val="both"/>
        <w:rPr>
          <w:sz w:val="24"/>
          <w:szCs w:val="24"/>
        </w:rPr>
      </w:pPr>
      <w:r w:rsidRPr="00942F27">
        <w:rPr>
          <w:sz w:val="24"/>
          <w:szCs w:val="24"/>
        </w:rPr>
        <w:t>Lead on qualit</w:t>
      </w:r>
      <w:r w:rsidR="00694967">
        <w:rPr>
          <w:sz w:val="24"/>
          <w:szCs w:val="24"/>
        </w:rPr>
        <w:t>y assurance</w:t>
      </w:r>
      <w:r w:rsidRPr="00942F27">
        <w:rPr>
          <w:sz w:val="24"/>
          <w:szCs w:val="24"/>
        </w:rPr>
        <w:t xml:space="preserve"> within the department ensuring that high quality work is </w:t>
      </w:r>
      <w:r w:rsidRPr="00121BC1">
        <w:rPr>
          <w:sz w:val="24"/>
          <w:szCs w:val="24"/>
        </w:rPr>
        <w:t>delivered on time and effective systems and structures are created to achieve this.</w:t>
      </w:r>
    </w:p>
    <w:p w:rsidR="00BD3064" w:rsidRPr="00121BC1" w:rsidRDefault="00BD3064" w:rsidP="00E5026F">
      <w:pPr>
        <w:pStyle w:val="NoSpacing"/>
        <w:numPr>
          <w:ilvl w:val="0"/>
          <w:numId w:val="33"/>
        </w:numPr>
        <w:jc w:val="both"/>
        <w:rPr>
          <w:sz w:val="24"/>
          <w:szCs w:val="24"/>
        </w:rPr>
      </w:pPr>
      <w:r w:rsidRPr="00121BC1">
        <w:rPr>
          <w:sz w:val="24"/>
          <w:szCs w:val="24"/>
        </w:rPr>
        <w:t xml:space="preserve">Direct and manage the performance of staff in the </w:t>
      </w:r>
      <w:r>
        <w:rPr>
          <w:sz w:val="24"/>
          <w:szCs w:val="24"/>
        </w:rPr>
        <w:t>Finance and Resources</w:t>
      </w:r>
      <w:r w:rsidRPr="00121BC1">
        <w:rPr>
          <w:sz w:val="24"/>
          <w:szCs w:val="24"/>
        </w:rPr>
        <w:t xml:space="preserve"> team to maintain an effective team capable of providing a professional service</w:t>
      </w:r>
      <w:r w:rsidR="00E5026F">
        <w:rPr>
          <w:sz w:val="24"/>
          <w:szCs w:val="24"/>
        </w:rPr>
        <w:t>.</w:t>
      </w:r>
    </w:p>
    <w:p w:rsidR="00BD3064" w:rsidRPr="00121BC1" w:rsidRDefault="00BD3064" w:rsidP="00E5026F">
      <w:pPr>
        <w:pStyle w:val="NoSpacing"/>
        <w:numPr>
          <w:ilvl w:val="0"/>
          <w:numId w:val="33"/>
        </w:numPr>
        <w:jc w:val="both"/>
        <w:rPr>
          <w:sz w:val="24"/>
          <w:szCs w:val="24"/>
        </w:rPr>
      </w:pPr>
      <w:r w:rsidRPr="00121BC1">
        <w:rPr>
          <w:sz w:val="24"/>
          <w:szCs w:val="24"/>
        </w:rPr>
        <w:t>Support the enhancement of inter</w:t>
      </w:r>
      <w:r w:rsidR="00B13435">
        <w:rPr>
          <w:sz w:val="24"/>
          <w:szCs w:val="24"/>
        </w:rPr>
        <w:t>nal communications between the Staff, T</w:t>
      </w:r>
      <w:r w:rsidRPr="00121BC1">
        <w:rPr>
          <w:sz w:val="24"/>
          <w:szCs w:val="24"/>
        </w:rPr>
        <w:t>rustees and Sands Groups</w:t>
      </w:r>
      <w:r>
        <w:rPr>
          <w:sz w:val="24"/>
          <w:szCs w:val="24"/>
        </w:rPr>
        <w:t>/Members</w:t>
      </w:r>
      <w:r w:rsidR="00E5026F">
        <w:rPr>
          <w:sz w:val="24"/>
          <w:szCs w:val="24"/>
        </w:rPr>
        <w:t>.</w:t>
      </w:r>
    </w:p>
    <w:p w:rsidR="00BD3064" w:rsidRPr="00E5026F" w:rsidRDefault="00BD3064" w:rsidP="00E5026F">
      <w:pPr>
        <w:pStyle w:val="NoSpacing"/>
        <w:numPr>
          <w:ilvl w:val="0"/>
          <w:numId w:val="33"/>
        </w:numPr>
        <w:jc w:val="both"/>
        <w:rPr>
          <w:sz w:val="24"/>
          <w:szCs w:val="24"/>
        </w:rPr>
      </w:pPr>
      <w:r w:rsidRPr="00121BC1">
        <w:rPr>
          <w:sz w:val="24"/>
          <w:szCs w:val="24"/>
        </w:rPr>
        <w:t>D</w:t>
      </w:r>
      <w:r w:rsidRPr="00121BC1">
        <w:rPr>
          <w:rFonts w:cs="Arial"/>
          <w:sz w:val="24"/>
          <w:szCs w:val="24"/>
        </w:rPr>
        <w:t xml:space="preserve">evelop and implement best practice and policies across all </w:t>
      </w:r>
      <w:r>
        <w:rPr>
          <w:rFonts w:cs="Arial"/>
          <w:sz w:val="24"/>
          <w:szCs w:val="24"/>
        </w:rPr>
        <w:t>departmental</w:t>
      </w:r>
      <w:r w:rsidRPr="00121BC1">
        <w:rPr>
          <w:rFonts w:cs="Arial"/>
          <w:sz w:val="24"/>
          <w:szCs w:val="24"/>
        </w:rPr>
        <w:t xml:space="preserve"> delivery areas</w:t>
      </w:r>
      <w:r w:rsidR="00E5026F">
        <w:rPr>
          <w:rFonts w:cs="Arial"/>
          <w:sz w:val="24"/>
          <w:szCs w:val="24"/>
        </w:rPr>
        <w:t>.</w:t>
      </w:r>
    </w:p>
    <w:p w:rsidR="00E5026F" w:rsidRPr="00942F27" w:rsidRDefault="00E5026F" w:rsidP="00E5026F">
      <w:pPr>
        <w:pStyle w:val="NoSpacing"/>
        <w:numPr>
          <w:ilvl w:val="0"/>
          <w:numId w:val="33"/>
        </w:numPr>
        <w:jc w:val="both"/>
        <w:rPr>
          <w:sz w:val="24"/>
          <w:szCs w:val="24"/>
        </w:rPr>
      </w:pPr>
      <w:r w:rsidRPr="00942F27">
        <w:rPr>
          <w:sz w:val="24"/>
          <w:szCs w:val="24"/>
        </w:rPr>
        <w:t xml:space="preserve">The post holder will be responsible for the maintenance and development </w:t>
      </w:r>
      <w:r w:rsidR="00694967">
        <w:rPr>
          <w:sz w:val="24"/>
          <w:szCs w:val="24"/>
        </w:rPr>
        <w:t xml:space="preserve">of </w:t>
      </w:r>
      <w:r w:rsidRPr="00942F27">
        <w:rPr>
          <w:sz w:val="24"/>
          <w:szCs w:val="24"/>
        </w:rPr>
        <w:t xml:space="preserve">the Risk Register for their particular department. </w:t>
      </w:r>
    </w:p>
    <w:p w:rsidR="00B13435" w:rsidRDefault="00B13435" w:rsidP="00E5026F">
      <w:pPr>
        <w:tabs>
          <w:tab w:val="left" w:pos="360"/>
        </w:tabs>
        <w:jc w:val="both"/>
        <w:rPr>
          <w:b/>
          <w:sz w:val="24"/>
          <w:szCs w:val="24"/>
        </w:rPr>
      </w:pPr>
    </w:p>
    <w:p w:rsidR="000A4320" w:rsidRPr="00CA1A26" w:rsidRDefault="000A4320" w:rsidP="00E5026F">
      <w:pPr>
        <w:tabs>
          <w:tab w:val="left" w:pos="360"/>
        </w:tabs>
        <w:jc w:val="both"/>
        <w:rPr>
          <w:b/>
          <w:sz w:val="24"/>
          <w:szCs w:val="24"/>
        </w:rPr>
      </w:pPr>
      <w:r w:rsidRPr="00CA1A26">
        <w:rPr>
          <w:b/>
          <w:sz w:val="24"/>
          <w:szCs w:val="24"/>
        </w:rPr>
        <w:t>General</w:t>
      </w:r>
    </w:p>
    <w:p w:rsidR="008C42C4" w:rsidRPr="00CA1A26" w:rsidRDefault="00B13435" w:rsidP="00E5026F">
      <w:pPr>
        <w:pStyle w:val="ListParagraph"/>
        <w:numPr>
          <w:ilvl w:val="0"/>
          <w:numId w:val="14"/>
        </w:numPr>
        <w:tabs>
          <w:tab w:val="left" w:pos="360"/>
        </w:tabs>
        <w:ind w:left="720"/>
        <w:rPr>
          <w:rFonts w:asciiTheme="minorHAnsi" w:hAnsiTheme="minorHAnsi"/>
          <w:szCs w:val="24"/>
        </w:rPr>
      </w:pPr>
      <w:r>
        <w:rPr>
          <w:rFonts w:asciiTheme="minorHAnsi" w:hAnsiTheme="minorHAnsi"/>
          <w:szCs w:val="24"/>
        </w:rPr>
        <w:t>W</w:t>
      </w:r>
      <w:r w:rsidR="008C42C4" w:rsidRPr="00CA1A26">
        <w:rPr>
          <w:rFonts w:asciiTheme="minorHAnsi" w:hAnsiTheme="minorHAnsi"/>
          <w:szCs w:val="24"/>
        </w:rPr>
        <w:t>ork flexibly with other members of the team</w:t>
      </w:r>
      <w:r w:rsidR="00E5026F">
        <w:rPr>
          <w:rFonts w:asciiTheme="minorHAnsi" w:hAnsiTheme="minorHAnsi"/>
          <w:szCs w:val="24"/>
        </w:rPr>
        <w:t>.</w:t>
      </w:r>
      <w:r w:rsidR="008C42C4" w:rsidRPr="00CA1A26">
        <w:rPr>
          <w:rFonts w:asciiTheme="minorHAnsi" w:hAnsiTheme="minorHAnsi"/>
          <w:szCs w:val="24"/>
        </w:rPr>
        <w:t xml:space="preserve"> </w:t>
      </w:r>
    </w:p>
    <w:p w:rsidR="008C42C4" w:rsidRPr="00CA1A26" w:rsidRDefault="00B13435" w:rsidP="00E5026F">
      <w:pPr>
        <w:pStyle w:val="ListParagraph"/>
        <w:numPr>
          <w:ilvl w:val="0"/>
          <w:numId w:val="14"/>
        </w:numPr>
        <w:tabs>
          <w:tab w:val="left" w:pos="360"/>
        </w:tabs>
        <w:ind w:left="720"/>
        <w:rPr>
          <w:rFonts w:asciiTheme="minorHAnsi" w:hAnsiTheme="minorHAnsi"/>
          <w:szCs w:val="24"/>
        </w:rPr>
      </w:pPr>
      <w:r>
        <w:rPr>
          <w:rFonts w:asciiTheme="minorHAnsi" w:hAnsiTheme="minorHAnsi"/>
          <w:szCs w:val="24"/>
        </w:rPr>
        <w:t>M</w:t>
      </w:r>
      <w:r w:rsidR="008C42C4" w:rsidRPr="00CA1A26">
        <w:rPr>
          <w:rFonts w:asciiTheme="minorHAnsi" w:hAnsiTheme="minorHAnsi"/>
          <w:szCs w:val="24"/>
        </w:rPr>
        <w:t>aintain confidentiality over personal information relating to staff and clients</w:t>
      </w:r>
    </w:p>
    <w:p w:rsidR="008C42C4" w:rsidRPr="00AC6242" w:rsidRDefault="008C42C4" w:rsidP="00E5026F">
      <w:pPr>
        <w:numPr>
          <w:ilvl w:val="0"/>
          <w:numId w:val="14"/>
        </w:numPr>
        <w:tabs>
          <w:tab w:val="left" w:pos="360"/>
        </w:tabs>
        <w:spacing w:after="0" w:line="240" w:lineRule="auto"/>
        <w:ind w:left="720"/>
        <w:jc w:val="both"/>
        <w:rPr>
          <w:sz w:val="24"/>
          <w:szCs w:val="24"/>
        </w:rPr>
      </w:pPr>
      <w:r w:rsidRPr="00AC6242">
        <w:rPr>
          <w:sz w:val="24"/>
          <w:szCs w:val="24"/>
        </w:rPr>
        <w:t xml:space="preserve">Abide by all </w:t>
      </w:r>
      <w:r>
        <w:rPr>
          <w:sz w:val="24"/>
          <w:szCs w:val="24"/>
        </w:rPr>
        <w:t>Sands</w:t>
      </w:r>
      <w:r w:rsidRPr="00AC6242">
        <w:rPr>
          <w:sz w:val="24"/>
          <w:szCs w:val="24"/>
        </w:rPr>
        <w:t xml:space="preserve"> Policies and Procedures</w:t>
      </w:r>
      <w:r w:rsidR="00E5026F">
        <w:rPr>
          <w:sz w:val="24"/>
          <w:szCs w:val="24"/>
        </w:rPr>
        <w:t>.</w:t>
      </w:r>
      <w:r w:rsidRPr="00AC6242">
        <w:rPr>
          <w:sz w:val="24"/>
          <w:szCs w:val="24"/>
        </w:rPr>
        <w:t xml:space="preserve"> </w:t>
      </w:r>
    </w:p>
    <w:p w:rsidR="008C42C4" w:rsidRDefault="008C42C4" w:rsidP="00E5026F">
      <w:pPr>
        <w:numPr>
          <w:ilvl w:val="0"/>
          <w:numId w:val="14"/>
        </w:numPr>
        <w:tabs>
          <w:tab w:val="left" w:pos="360"/>
        </w:tabs>
        <w:spacing w:after="0" w:line="240" w:lineRule="auto"/>
        <w:ind w:left="720"/>
        <w:jc w:val="both"/>
        <w:rPr>
          <w:sz w:val="24"/>
          <w:szCs w:val="24"/>
        </w:rPr>
      </w:pPr>
      <w:r w:rsidRPr="00AC6242">
        <w:rPr>
          <w:sz w:val="24"/>
          <w:szCs w:val="24"/>
        </w:rPr>
        <w:t xml:space="preserve">Undertake all </w:t>
      </w:r>
      <w:r>
        <w:rPr>
          <w:sz w:val="24"/>
          <w:szCs w:val="24"/>
        </w:rPr>
        <w:t>mandatory training as required</w:t>
      </w:r>
      <w:r w:rsidR="00E5026F">
        <w:rPr>
          <w:sz w:val="24"/>
          <w:szCs w:val="24"/>
        </w:rPr>
        <w:t>.</w:t>
      </w:r>
      <w:r>
        <w:rPr>
          <w:sz w:val="24"/>
          <w:szCs w:val="24"/>
        </w:rPr>
        <w:t xml:space="preserve"> </w:t>
      </w:r>
    </w:p>
    <w:p w:rsidR="008C42C4" w:rsidRPr="00AC6242" w:rsidRDefault="008C42C4" w:rsidP="00E5026F">
      <w:pPr>
        <w:numPr>
          <w:ilvl w:val="0"/>
          <w:numId w:val="14"/>
        </w:numPr>
        <w:tabs>
          <w:tab w:val="left" w:pos="360"/>
        </w:tabs>
        <w:spacing w:after="0" w:line="240" w:lineRule="auto"/>
        <w:ind w:left="720"/>
        <w:jc w:val="both"/>
        <w:rPr>
          <w:sz w:val="24"/>
          <w:szCs w:val="24"/>
        </w:rPr>
      </w:pPr>
      <w:r w:rsidRPr="00AC6242">
        <w:rPr>
          <w:sz w:val="24"/>
          <w:szCs w:val="24"/>
        </w:rPr>
        <w:t>Participate in annual appraisal and personal development review</w:t>
      </w:r>
      <w:r w:rsidR="00E5026F">
        <w:rPr>
          <w:sz w:val="24"/>
          <w:szCs w:val="24"/>
        </w:rPr>
        <w:t>.</w:t>
      </w:r>
      <w:r w:rsidRPr="00AC6242">
        <w:rPr>
          <w:sz w:val="24"/>
          <w:szCs w:val="24"/>
        </w:rPr>
        <w:t xml:space="preserve"> </w:t>
      </w:r>
    </w:p>
    <w:p w:rsidR="008C42C4" w:rsidRPr="00AC6242" w:rsidRDefault="008C42C4" w:rsidP="00E5026F">
      <w:pPr>
        <w:numPr>
          <w:ilvl w:val="0"/>
          <w:numId w:val="14"/>
        </w:numPr>
        <w:tabs>
          <w:tab w:val="left" w:pos="360"/>
        </w:tabs>
        <w:spacing w:after="0" w:line="240" w:lineRule="auto"/>
        <w:ind w:left="720"/>
        <w:jc w:val="both"/>
        <w:rPr>
          <w:sz w:val="24"/>
          <w:szCs w:val="24"/>
        </w:rPr>
      </w:pPr>
      <w:r w:rsidRPr="00AC6242">
        <w:rPr>
          <w:sz w:val="24"/>
          <w:szCs w:val="24"/>
        </w:rPr>
        <w:t>The post holder must familiarise themselves with matters relating to Health &amp; Safety</w:t>
      </w:r>
      <w:r w:rsidR="00E5026F">
        <w:rPr>
          <w:sz w:val="24"/>
          <w:szCs w:val="24"/>
        </w:rPr>
        <w:t>.</w:t>
      </w:r>
      <w:r w:rsidRPr="00AC6242">
        <w:rPr>
          <w:sz w:val="24"/>
          <w:szCs w:val="24"/>
        </w:rPr>
        <w:t xml:space="preserve"> Management, as affecting themselves, their department and the</w:t>
      </w:r>
      <w:r>
        <w:rPr>
          <w:sz w:val="24"/>
          <w:szCs w:val="24"/>
        </w:rPr>
        <w:t xml:space="preserve"> organisation</w:t>
      </w:r>
      <w:r w:rsidRPr="00AC6242">
        <w:rPr>
          <w:sz w:val="24"/>
          <w:szCs w:val="24"/>
        </w:rPr>
        <w:t xml:space="preserve"> as a whole. </w:t>
      </w:r>
    </w:p>
    <w:p w:rsidR="008C42C4" w:rsidRDefault="008C42C4" w:rsidP="00E5026F">
      <w:pPr>
        <w:numPr>
          <w:ilvl w:val="0"/>
          <w:numId w:val="14"/>
        </w:numPr>
        <w:tabs>
          <w:tab w:val="left" w:pos="360"/>
        </w:tabs>
        <w:spacing w:after="0" w:line="240" w:lineRule="auto"/>
        <w:ind w:left="720"/>
        <w:jc w:val="both"/>
        <w:rPr>
          <w:sz w:val="24"/>
          <w:szCs w:val="24"/>
        </w:rPr>
      </w:pPr>
      <w:r>
        <w:rPr>
          <w:sz w:val="24"/>
          <w:szCs w:val="24"/>
        </w:rPr>
        <w:t>Promote the Sands</w:t>
      </w:r>
      <w:r w:rsidRPr="00AC6242">
        <w:rPr>
          <w:sz w:val="24"/>
          <w:szCs w:val="24"/>
        </w:rPr>
        <w:t xml:space="preserve"> vision and values at all times</w:t>
      </w:r>
      <w:r w:rsidR="00E5026F">
        <w:rPr>
          <w:sz w:val="24"/>
          <w:szCs w:val="24"/>
        </w:rPr>
        <w:t>.</w:t>
      </w:r>
    </w:p>
    <w:p w:rsidR="00E5026F" w:rsidRPr="00B379CC" w:rsidRDefault="00E5026F" w:rsidP="00E5026F">
      <w:pPr>
        <w:numPr>
          <w:ilvl w:val="0"/>
          <w:numId w:val="14"/>
        </w:numPr>
        <w:tabs>
          <w:tab w:val="left" w:pos="360"/>
        </w:tabs>
        <w:spacing w:after="0" w:line="240" w:lineRule="auto"/>
        <w:ind w:left="720"/>
        <w:jc w:val="both"/>
        <w:rPr>
          <w:sz w:val="24"/>
          <w:szCs w:val="24"/>
        </w:rPr>
      </w:pPr>
      <w:r w:rsidRPr="00B379CC">
        <w:rPr>
          <w:sz w:val="24"/>
          <w:szCs w:val="24"/>
        </w:rPr>
        <w:t>The post holder will undertake any roles and activities</w:t>
      </w:r>
      <w:r w:rsidR="007726CB">
        <w:rPr>
          <w:sz w:val="24"/>
          <w:szCs w:val="24"/>
        </w:rPr>
        <w:t xml:space="preserve"> directed by the Chief Executive and the Board of Trustees</w:t>
      </w:r>
      <w:r w:rsidRPr="00B379CC">
        <w:rPr>
          <w:sz w:val="24"/>
          <w:szCs w:val="24"/>
        </w:rPr>
        <w:t xml:space="preserve"> that are deemed necessary and commensurate with their role with appropriate notice being given.</w:t>
      </w:r>
    </w:p>
    <w:p w:rsidR="00E5026F" w:rsidRPr="00B379CC" w:rsidRDefault="00E5026F" w:rsidP="00E5026F">
      <w:pPr>
        <w:tabs>
          <w:tab w:val="left" w:pos="360"/>
        </w:tabs>
        <w:spacing w:after="0" w:line="240" w:lineRule="auto"/>
        <w:ind w:left="720"/>
        <w:jc w:val="both"/>
        <w:rPr>
          <w:sz w:val="24"/>
          <w:szCs w:val="24"/>
        </w:rPr>
      </w:pPr>
    </w:p>
    <w:p w:rsidR="009D6537" w:rsidRPr="00B379CC" w:rsidRDefault="009D6537" w:rsidP="00E5026F">
      <w:pPr>
        <w:jc w:val="both"/>
        <w:rPr>
          <w:sz w:val="24"/>
          <w:szCs w:val="24"/>
        </w:rPr>
      </w:pPr>
    </w:p>
    <w:p w:rsidR="00E5026F" w:rsidRDefault="00E5026F" w:rsidP="00E5026F">
      <w:pPr>
        <w:jc w:val="both"/>
        <w:rPr>
          <w:sz w:val="24"/>
          <w:szCs w:val="24"/>
        </w:rPr>
      </w:pPr>
      <w:r w:rsidRPr="00B379CC">
        <w:rPr>
          <w:sz w:val="24"/>
          <w:szCs w:val="24"/>
        </w:rPr>
        <w:t>This Job Description is not contractual and is liable to change over time with prior notice given.</w:t>
      </w:r>
    </w:p>
    <w:p w:rsidR="00B13435" w:rsidRPr="00B379CC" w:rsidRDefault="00B13435" w:rsidP="00E5026F">
      <w:pPr>
        <w:jc w:val="both"/>
        <w:rPr>
          <w:sz w:val="24"/>
          <w:szCs w:val="24"/>
        </w:rPr>
      </w:pPr>
    </w:p>
    <w:p w:rsidR="009D6537" w:rsidRPr="00B379CC" w:rsidRDefault="009D6537" w:rsidP="00E5026F">
      <w:pPr>
        <w:jc w:val="both"/>
        <w:rPr>
          <w:sz w:val="24"/>
          <w:szCs w:val="24"/>
        </w:rPr>
      </w:pPr>
      <w:r w:rsidRPr="00B379CC">
        <w:rPr>
          <w:sz w:val="24"/>
          <w:szCs w:val="24"/>
        </w:rPr>
        <w:br w:type="page"/>
      </w:r>
    </w:p>
    <w:p w:rsidR="009D6537" w:rsidRPr="00AB19CD" w:rsidRDefault="009D6537" w:rsidP="00E5026F">
      <w:pPr>
        <w:pStyle w:val="Title"/>
        <w:jc w:val="both"/>
        <w:rPr>
          <w:rFonts w:asciiTheme="minorHAnsi" w:hAnsiTheme="minorHAnsi"/>
        </w:rPr>
      </w:pPr>
      <w:r w:rsidRPr="00AB19CD">
        <w:rPr>
          <w:rFonts w:asciiTheme="minorHAnsi" w:hAnsiTheme="minorHAnsi"/>
        </w:rPr>
        <w:t>Person Specification</w:t>
      </w:r>
    </w:p>
    <w:tbl>
      <w:tblPr>
        <w:tblStyle w:val="TableGrid"/>
        <w:tblW w:w="9889" w:type="dxa"/>
        <w:tblLayout w:type="fixed"/>
        <w:tblLook w:val="04A0" w:firstRow="1" w:lastRow="0" w:firstColumn="1" w:lastColumn="0" w:noHBand="0" w:noVBand="1"/>
      </w:tblPr>
      <w:tblGrid>
        <w:gridCol w:w="1384"/>
        <w:gridCol w:w="6379"/>
        <w:gridCol w:w="2126"/>
      </w:tblGrid>
      <w:tr w:rsidR="002942A5" w:rsidRPr="002942A5" w:rsidTr="001B2486">
        <w:tc>
          <w:tcPr>
            <w:tcW w:w="1384" w:type="dxa"/>
            <w:shd w:val="clear" w:color="auto" w:fill="B8CCE4" w:themeFill="accent1" w:themeFillTint="66"/>
          </w:tcPr>
          <w:p w:rsidR="009D6537" w:rsidRPr="001B2486" w:rsidRDefault="009D6537" w:rsidP="00E5026F">
            <w:pPr>
              <w:pStyle w:val="NoSpacing"/>
              <w:jc w:val="both"/>
              <w:rPr>
                <w:b/>
                <w:sz w:val="24"/>
                <w:szCs w:val="24"/>
              </w:rPr>
            </w:pPr>
            <w:r w:rsidRPr="001B2486">
              <w:rPr>
                <w:b/>
                <w:sz w:val="24"/>
                <w:szCs w:val="24"/>
              </w:rPr>
              <w:t>Importance</w:t>
            </w:r>
          </w:p>
        </w:tc>
        <w:tc>
          <w:tcPr>
            <w:tcW w:w="6379" w:type="dxa"/>
            <w:shd w:val="clear" w:color="auto" w:fill="B8CCE4" w:themeFill="accent1" w:themeFillTint="66"/>
          </w:tcPr>
          <w:p w:rsidR="009D6537" w:rsidRPr="001B2486" w:rsidRDefault="009D6537" w:rsidP="00E5026F">
            <w:pPr>
              <w:pStyle w:val="NoSpacing"/>
              <w:jc w:val="both"/>
              <w:rPr>
                <w:b/>
                <w:sz w:val="24"/>
                <w:szCs w:val="24"/>
              </w:rPr>
            </w:pPr>
            <w:r w:rsidRPr="001B2486">
              <w:rPr>
                <w:b/>
                <w:sz w:val="24"/>
                <w:szCs w:val="24"/>
              </w:rPr>
              <w:t>Criteria</w:t>
            </w:r>
          </w:p>
        </w:tc>
        <w:tc>
          <w:tcPr>
            <w:tcW w:w="2126" w:type="dxa"/>
            <w:shd w:val="clear" w:color="auto" w:fill="B8CCE4" w:themeFill="accent1" w:themeFillTint="66"/>
          </w:tcPr>
          <w:p w:rsidR="009D6537" w:rsidRPr="001B2486" w:rsidRDefault="009D6537" w:rsidP="00E5026F">
            <w:pPr>
              <w:pStyle w:val="NoSpacing"/>
              <w:jc w:val="both"/>
              <w:rPr>
                <w:b/>
                <w:sz w:val="24"/>
                <w:szCs w:val="24"/>
              </w:rPr>
            </w:pPr>
            <w:r w:rsidRPr="001B2486">
              <w:rPr>
                <w:b/>
                <w:sz w:val="24"/>
                <w:szCs w:val="24"/>
              </w:rPr>
              <w:t>Assessment</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p w:rsidR="009D6537" w:rsidRPr="001B2486" w:rsidRDefault="009D6537" w:rsidP="00E5026F">
            <w:pPr>
              <w:pStyle w:val="NoSpacing"/>
              <w:jc w:val="both"/>
              <w:rPr>
                <w:sz w:val="24"/>
                <w:szCs w:val="24"/>
              </w:rPr>
            </w:pPr>
          </w:p>
        </w:tc>
        <w:tc>
          <w:tcPr>
            <w:tcW w:w="6379" w:type="dxa"/>
          </w:tcPr>
          <w:p w:rsidR="009D6537" w:rsidRPr="001B2486" w:rsidRDefault="00B46350" w:rsidP="00E5026F">
            <w:pPr>
              <w:pStyle w:val="NoSpacing"/>
              <w:jc w:val="both"/>
              <w:rPr>
                <w:sz w:val="24"/>
                <w:szCs w:val="24"/>
              </w:rPr>
            </w:pPr>
            <w:r w:rsidRPr="001B2486">
              <w:rPr>
                <w:sz w:val="24"/>
                <w:szCs w:val="24"/>
              </w:rPr>
              <w:t xml:space="preserve">Recognised chartered accountancy qualification and strong technical accountancy skills. </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p w:rsidR="009D6537" w:rsidRPr="001B2486" w:rsidRDefault="009D6537" w:rsidP="00E5026F">
            <w:pPr>
              <w:pStyle w:val="NoSpacing"/>
              <w:jc w:val="both"/>
              <w:rPr>
                <w:sz w:val="24"/>
                <w:szCs w:val="24"/>
              </w:rPr>
            </w:pPr>
          </w:p>
        </w:tc>
        <w:tc>
          <w:tcPr>
            <w:tcW w:w="6379" w:type="dxa"/>
          </w:tcPr>
          <w:p w:rsidR="009D6537" w:rsidRPr="001B2486" w:rsidRDefault="00B46350" w:rsidP="00E5026F">
            <w:pPr>
              <w:pStyle w:val="NoSpacing"/>
              <w:jc w:val="both"/>
              <w:rPr>
                <w:sz w:val="24"/>
                <w:szCs w:val="24"/>
              </w:rPr>
            </w:pPr>
            <w:r w:rsidRPr="001B2486">
              <w:rPr>
                <w:sz w:val="24"/>
                <w:szCs w:val="24"/>
              </w:rPr>
              <w:t>Significant experience of working in a senior management team and in a similar role</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B46350" w:rsidP="00E5026F">
            <w:pPr>
              <w:pStyle w:val="NoSpacing"/>
              <w:jc w:val="both"/>
              <w:rPr>
                <w:sz w:val="24"/>
                <w:szCs w:val="24"/>
              </w:rPr>
            </w:pPr>
            <w:r w:rsidRPr="001B2486">
              <w:rPr>
                <w:sz w:val="24"/>
                <w:szCs w:val="24"/>
              </w:rPr>
              <w:t>Extensive experience in strategic planning and budgeting for organisations with an income of at least £2 million; and the management of financial and administrative systems</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B46350" w:rsidP="00E5026F">
            <w:pPr>
              <w:pStyle w:val="NoSpacing"/>
              <w:jc w:val="both"/>
              <w:rPr>
                <w:sz w:val="24"/>
                <w:szCs w:val="24"/>
              </w:rPr>
            </w:pPr>
            <w:r w:rsidRPr="001B2486">
              <w:rPr>
                <w:sz w:val="24"/>
                <w:szCs w:val="24"/>
              </w:rPr>
              <w:t>Demonstrable experience of leadership and vision in managing finance and core services staff groups</w:t>
            </w:r>
            <w:r w:rsidR="00A82974" w:rsidRPr="001B2486">
              <w:rPr>
                <w:sz w:val="24"/>
                <w:szCs w:val="24"/>
              </w:rPr>
              <w:t xml:space="preserve"> </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A82974" w:rsidP="00E5026F">
            <w:pPr>
              <w:pStyle w:val="NoSpacing"/>
              <w:jc w:val="both"/>
              <w:rPr>
                <w:sz w:val="24"/>
                <w:szCs w:val="24"/>
              </w:rPr>
            </w:pPr>
            <w:r w:rsidRPr="001B2486">
              <w:rPr>
                <w:sz w:val="24"/>
                <w:szCs w:val="24"/>
              </w:rPr>
              <w:t>Commercially astute and able to effectively communicate complex financial data and information to managers with non-financial expertise.</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rPr>
          <w:trHeight w:val="968"/>
        </w:trPr>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B46350" w:rsidP="00E5026F">
            <w:pPr>
              <w:pStyle w:val="NoSpacing"/>
              <w:jc w:val="both"/>
              <w:rPr>
                <w:sz w:val="24"/>
                <w:szCs w:val="24"/>
              </w:rPr>
            </w:pPr>
            <w:r w:rsidRPr="001B2486">
              <w:rPr>
                <w:sz w:val="24"/>
                <w:szCs w:val="24"/>
              </w:rPr>
              <w:t>Knowledge and experience in organisational effectiveness and operations management, an</w:t>
            </w:r>
            <w:r w:rsidR="0030296D" w:rsidRPr="001B2486">
              <w:rPr>
                <w:sz w:val="24"/>
                <w:szCs w:val="24"/>
              </w:rPr>
              <w:t>d of implementing best practice policies and procedures</w:t>
            </w:r>
            <w:r w:rsidRPr="001B2486">
              <w:rPr>
                <w:sz w:val="24"/>
                <w:szCs w:val="24"/>
              </w:rPr>
              <w:t xml:space="preserve">. </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B46350" w:rsidP="00E5026F">
            <w:pPr>
              <w:pStyle w:val="NoSpacing"/>
              <w:jc w:val="both"/>
              <w:rPr>
                <w:sz w:val="24"/>
                <w:szCs w:val="24"/>
              </w:rPr>
            </w:pPr>
            <w:r w:rsidRPr="001B2486">
              <w:rPr>
                <w:sz w:val="24"/>
                <w:szCs w:val="24"/>
              </w:rPr>
              <w:t>Knowledge and experience of the specialist accounting requirements of the UK charity sector (e.g., SORP standards)</w:t>
            </w:r>
          </w:p>
        </w:tc>
        <w:tc>
          <w:tcPr>
            <w:tcW w:w="2126" w:type="dxa"/>
          </w:tcPr>
          <w:p w:rsidR="009D6537" w:rsidRPr="001B2486" w:rsidRDefault="009D6537" w:rsidP="00E5026F">
            <w:pPr>
              <w:pStyle w:val="NoSpacing"/>
              <w:jc w:val="both"/>
              <w:rPr>
                <w:sz w:val="24"/>
                <w:szCs w:val="24"/>
              </w:rPr>
            </w:pPr>
            <w:r w:rsidRPr="001B2486">
              <w:rPr>
                <w:sz w:val="24"/>
                <w:szCs w:val="24"/>
              </w:rPr>
              <w:t xml:space="preserve">Application, interview </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3E289A" w:rsidP="00E5026F">
            <w:pPr>
              <w:pStyle w:val="NoSpacing"/>
              <w:jc w:val="both"/>
              <w:rPr>
                <w:sz w:val="24"/>
                <w:szCs w:val="24"/>
              </w:rPr>
            </w:pPr>
            <w:r w:rsidRPr="001B2486">
              <w:rPr>
                <w:sz w:val="24"/>
                <w:szCs w:val="24"/>
              </w:rPr>
              <w:t xml:space="preserve">Experience of managing support functions </w:t>
            </w:r>
            <w:r w:rsidR="008821FA" w:rsidRPr="001B2486">
              <w:rPr>
                <w:sz w:val="24"/>
                <w:szCs w:val="24"/>
              </w:rPr>
              <w:t>e.g.</w:t>
            </w:r>
            <w:r w:rsidRPr="001B2486">
              <w:rPr>
                <w:sz w:val="24"/>
                <w:szCs w:val="24"/>
              </w:rPr>
              <w:t xml:space="preserve"> IT, Facilities, </w:t>
            </w:r>
            <w:r w:rsidR="00BD3064">
              <w:rPr>
                <w:sz w:val="24"/>
                <w:szCs w:val="24"/>
              </w:rPr>
              <w:t xml:space="preserve">Human Resources and </w:t>
            </w:r>
            <w:r w:rsidRPr="001B2486">
              <w:rPr>
                <w:sz w:val="24"/>
                <w:szCs w:val="24"/>
              </w:rPr>
              <w:t>Head Office functions</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3E289A" w:rsidP="00E5026F">
            <w:pPr>
              <w:pStyle w:val="NoSpacing"/>
              <w:jc w:val="both"/>
              <w:rPr>
                <w:sz w:val="24"/>
                <w:szCs w:val="24"/>
              </w:rPr>
            </w:pPr>
            <w:r w:rsidRPr="001B2486">
              <w:rPr>
                <w:sz w:val="24"/>
                <w:szCs w:val="24"/>
              </w:rPr>
              <w:t xml:space="preserve">Strong networking and interpersonal skills. </w:t>
            </w:r>
            <w:r w:rsidR="00A82974" w:rsidRPr="001B2486">
              <w:rPr>
                <w:sz w:val="24"/>
                <w:szCs w:val="24"/>
              </w:rPr>
              <w:t xml:space="preserve">Able to exercise diplomacy and </w:t>
            </w:r>
            <w:r w:rsidR="00064A60" w:rsidRPr="001B2486">
              <w:rPr>
                <w:sz w:val="24"/>
                <w:szCs w:val="24"/>
              </w:rPr>
              <w:t>build partnerships</w:t>
            </w:r>
            <w:r w:rsidR="00A82974" w:rsidRPr="001B2486">
              <w:rPr>
                <w:sz w:val="24"/>
                <w:szCs w:val="24"/>
              </w:rPr>
              <w:t xml:space="preserve"> and consensus, within team</w:t>
            </w:r>
            <w:r w:rsidR="001B2486">
              <w:rPr>
                <w:sz w:val="24"/>
                <w:szCs w:val="24"/>
              </w:rPr>
              <w:t>s and among other stakeholders</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Essential</w:t>
            </w:r>
          </w:p>
        </w:tc>
        <w:tc>
          <w:tcPr>
            <w:tcW w:w="6379" w:type="dxa"/>
          </w:tcPr>
          <w:p w:rsidR="009D6537" w:rsidRPr="001B2486" w:rsidRDefault="00A82974" w:rsidP="00E5026F">
            <w:pPr>
              <w:pStyle w:val="NoSpacing"/>
              <w:jc w:val="both"/>
              <w:rPr>
                <w:sz w:val="24"/>
                <w:szCs w:val="24"/>
              </w:rPr>
            </w:pPr>
            <w:r w:rsidRPr="001B2486">
              <w:rPr>
                <w:sz w:val="24"/>
                <w:szCs w:val="24"/>
              </w:rPr>
              <w:t>Commitment to and understanding of team</w:t>
            </w:r>
            <w:r w:rsidR="001B2486">
              <w:rPr>
                <w:sz w:val="24"/>
                <w:szCs w:val="24"/>
              </w:rPr>
              <w:t xml:space="preserve"> work and collaborative working</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A82974" w:rsidRPr="001B2486" w:rsidRDefault="00A82974" w:rsidP="00E5026F">
            <w:pPr>
              <w:pStyle w:val="NoSpacing"/>
              <w:jc w:val="both"/>
              <w:rPr>
                <w:sz w:val="24"/>
                <w:szCs w:val="24"/>
              </w:rPr>
            </w:pPr>
            <w:r w:rsidRPr="001B2486">
              <w:rPr>
                <w:sz w:val="24"/>
                <w:szCs w:val="24"/>
              </w:rPr>
              <w:t xml:space="preserve">Essential </w:t>
            </w:r>
          </w:p>
        </w:tc>
        <w:tc>
          <w:tcPr>
            <w:tcW w:w="6379" w:type="dxa"/>
          </w:tcPr>
          <w:p w:rsidR="00A82974" w:rsidRPr="001B2486" w:rsidRDefault="001B2486" w:rsidP="00E5026F">
            <w:pPr>
              <w:pStyle w:val="NoSpacing"/>
              <w:jc w:val="both"/>
              <w:rPr>
                <w:sz w:val="24"/>
                <w:szCs w:val="24"/>
              </w:rPr>
            </w:pPr>
            <w:r>
              <w:rPr>
                <w:sz w:val="24"/>
                <w:szCs w:val="24"/>
              </w:rPr>
              <w:t>Regular hands on e</w:t>
            </w:r>
            <w:r w:rsidR="0030296D" w:rsidRPr="001B2486">
              <w:rPr>
                <w:sz w:val="24"/>
                <w:szCs w:val="24"/>
              </w:rPr>
              <w:t xml:space="preserve">xperience of using Sage and Microsoft packages </w:t>
            </w:r>
          </w:p>
        </w:tc>
        <w:tc>
          <w:tcPr>
            <w:tcW w:w="2126" w:type="dxa"/>
          </w:tcPr>
          <w:p w:rsidR="00A82974" w:rsidRPr="001B2486" w:rsidRDefault="00A82974"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A82974" w:rsidRPr="001B2486" w:rsidRDefault="00A82974" w:rsidP="00E5026F">
            <w:pPr>
              <w:pStyle w:val="NoSpacing"/>
              <w:jc w:val="both"/>
              <w:rPr>
                <w:sz w:val="24"/>
                <w:szCs w:val="24"/>
              </w:rPr>
            </w:pPr>
            <w:r w:rsidRPr="001B2486">
              <w:rPr>
                <w:sz w:val="24"/>
                <w:szCs w:val="24"/>
              </w:rPr>
              <w:t xml:space="preserve">Essential </w:t>
            </w:r>
          </w:p>
        </w:tc>
        <w:tc>
          <w:tcPr>
            <w:tcW w:w="6379" w:type="dxa"/>
          </w:tcPr>
          <w:p w:rsidR="00A82974" w:rsidRPr="001B2486" w:rsidRDefault="00A82974" w:rsidP="00E5026F">
            <w:pPr>
              <w:pStyle w:val="NoSpacing"/>
              <w:jc w:val="both"/>
              <w:rPr>
                <w:sz w:val="24"/>
                <w:szCs w:val="24"/>
              </w:rPr>
            </w:pPr>
            <w:r w:rsidRPr="001B2486">
              <w:rPr>
                <w:sz w:val="24"/>
                <w:szCs w:val="24"/>
              </w:rPr>
              <w:t>High attention to detail and accuracy</w:t>
            </w:r>
          </w:p>
        </w:tc>
        <w:tc>
          <w:tcPr>
            <w:tcW w:w="2126" w:type="dxa"/>
          </w:tcPr>
          <w:p w:rsidR="00A82974" w:rsidRPr="001B2486" w:rsidRDefault="00A82974"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 xml:space="preserve">Essential </w:t>
            </w:r>
          </w:p>
        </w:tc>
        <w:tc>
          <w:tcPr>
            <w:tcW w:w="6379" w:type="dxa"/>
          </w:tcPr>
          <w:p w:rsidR="009D6537" w:rsidRPr="001B2486" w:rsidRDefault="0030296D" w:rsidP="00E5026F">
            <w:pPr>
              <w:pStyle w:val="NoSpacing"/>
              <w:jc w:val="both"/>
              <w:rPr>
                <w:sz w:val="24"/>
                <w:szCs w:val="24"/>
              </w:rPr>
            </w:pPr>
            <w:r w:rsidRPr="001B2486">
              <w:rPr>
                <w:sz w:val="24"/>
                <w:szCs w:val="24"/>
              </w:rPr>
              <w:t>Able to travel</w:t>
            </w:r>
            <w:r w:rsidR="00A82974" w:rsidRPr="001B2486">
              <w:rPr>
                <w:sz w:val="24"/>
                <w:szCs w:val="24"/>
              </w:rPr>
              <w:t xml:space="preserve"> to visit staff &amp; trustees throughout the UK and NI</w:t>
            </w:r>
            <w:r w:rsidRPr="001B2486">
              <w:rPr>
                <w:sz w:val="24"/>
                <w:szCs w:val="24"/>
              </w:rPr>
              <w:t xml:space="preserve"> when necessary</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A82974" w:rsidP="00E5026F">
            <w:pPr>
              <w:pStyle w:val="NoSpacing"/>
              <w:jc w:val="both"/>
              <w:rPr>
                <w:sz w:val="24"/>
                <w:szCs w:val="24"/>
              </w:rPr>
            </w:pPr>
            <w:r w:rsidRPr="001B2486">
              <w:rPr>
                <w:sz w:val="24"/>
                <w:szCs w:val="24"/>
              </w:rPr>
              <w:t>Essential</w:t>
            </w:r>
          </w:p>
        </w:tc>
        <w:tc>
          <w:tcPr>
            <w:tcW w:w="6379" w:type="dxa"/>
          </w:tcPr>
          <w:p w:rsidR="009D6537" w:rsidRPr="001B2486" w:rsidRDefault="00A82974" w:rsidP="00E5026F">
            <w:pPr>
              <w:autoSpaceDE w:val="0"/>
              <w:autoSpaceDN w:val="0"/>
              <w:adjustRightInd w:val="0"/>
              <w:jc w:val="both"/>
              <w:rPr>
                <w:rFonts w:cs="Arial"/>
                <w:sz w:val="24"/>
                <w:szCs w:val="24"/>
              </w:rPr>
            </w:pPr>
            <w:r w:rsidRPr="001B2486">
              <w:rPr>
                <w:rFonts w:cs="Arial"/>
                <w:sz w:val="24"/>
                <w:szCs w:val="24"/>
              </w:rPr>
              <w:t>Ability to work occasional evenings and weekends</w:t>
            </w:r>
            <w:r w:rsidR="0030296D" w:rsidRPr="001B2486">
              <w:rPr>
                <w:rFonts w:cs="Arial"/>
                <w:sz w:val="24"/>
                <w:szCs w:val="24"/>
              </w:rPr>
              <w:t xml:space="preserve"> to attend board meetings</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Desirable</w:t>
            </w:r>
          </w:p>
        </w:tc>
        <w:tc>
          <w:tcPr>
            <w:tcW w:w="6379" w:type="dxa"/>
          </w:tcPr>
          <w:p w:rsidR="009D6537" w:rsidRPr="001B2486" w:rsidRDefault="009D6537" w:rsidP="00E5026F">
            <w:pPr>
              <w:autoSpaceDE w:val="0"/>
              <w:autoSpaceDN w:val="0"/>
              <w:adjustRightInd w:val="0"/>
              <w:jc w:val="both"/>
              <w:rPr>
                <w:rFonts w:cs="Arial"/>
                <w:sz w:val="24"/>
                <w:szCs w:val="24"/>
              </w:rPr>
            </w:pPr>
            <w:r w:rsidRPr="001B2486">
              <w:rPr>
                <w:sz w:val="24"/>
                <w:szCs w:val="24"/>
              </w:rPr>
              <w:t>An understanding of maternity, health care policy and practice across the UK</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r w:rsidR="002942A5" w:rsidRPr="002942A5" w:rsidTr="001B2486">
        <w:tc>
          <w:tcPr>
            <w:tcW w:w="1384" w:type="dxa"/>
          </w:tcPr>
          <w:p w:rsidR="009D6537" w:rsidRPr="001B2486" w:rsidRDefault="009D6537" w:rsidP="00E5026F">
            <w:pPr>
              <w:pStyle w:val="NoSpacing"/>
              <w:jc w:val="both"/>
              <w:rPr>
                <w:sz w:val="24"/>
                <w:szCs w:val="24"/>
              </w:rPr>
            </w:pPr>
            <w:r w:rsidRPr="001B2486">
              <w:rPr>
                <w:sz w:val="24"/>
                <w:szCs w:val="24"/>
              </w:rPr>
              <w:t>Desirable</w:t>
            </w:r>
          </w:p>
        </w:tc>
        <w:tc>
          <w:tcPr>
            <w:tcW w:w="6379" w:type="dxa"/>
          </w:tcPr>
          <w:p w:rsidR="009D6537" w:rsidRPr="001B2486" w:rsidRDefault="009D6537" w:rsidP="00E5026F">
            <w:pPr>
              <w:autoSpaceDE w:val="0"/>
              <w:autoSpaceDN w:val="0"/>
              <w:adjustRightInd w:val="0"/>
              <w:jc w:val="both"/>
              <w:rPr>
                <w:sz w:val="24"/>
                <w:szCs w:val="24"/>
              </w:rPr>
            </w:pPr>
            <w:r w:rsidRPr="001B2486">
              <w:rPr>
                <w:sz w:val="24"/>
                <w:szCs w:val="24"/>
              </w:rPr>
              <w:t>Empathy with Sands and its aims</w:t>
            </w:r>
          </w:p>
        </w:tc>
        <w:tc>
          <w:tcPr>
            <w:tcW w:w="2126" w:type="dxa"/>
          </w:tcPr>
          <w:p w:rsidR="009D6537" w:rsidRPr="001B2486" w:rsidRDefault="009D6537" w:rsidP="00E5026F">
            <w:pPr>
              <w:pStyle w:val="NoSpacing"/>
              <w:jc w:val="both"/>
              <w:rPr>
                <w:sz w:val="24"/>
                <w:szCs w:val="24"/>
              </w:rPr>
            </w:pPr>
            <w:r w:rsidRPr="001B2486">
              <w:rPr>
                <w:sz w:val="24"/>
                <w:szCs w:val="24"/>
              </w:rPr>
              <w:t>Application and interview</w:t>
            </w:r>
          </w:p>
        </w:tc>
      </w:tr>
    </w:tbl>
    <w:p w:rsidR="00DA3027" w:rsidRPr="002942A5" w:rsidRDefault="009D6537" w:rsidP="00E5026F">
      <w:pPr>
        <w:jc w:val="both"/>
        <w:rPr>
          <w:b/>
        </w:rPr>
      </w:pPr>
      <w:r w:rsidRPr="002942A5">
        <w:rPr>
          <w:b/>
        </w:rPr>
        <w:tab/>
      </w:r>
    </w:p>
    <w:p w:rsidR="00183D25" w:rsidRPr="002942A5" w:rsidRDefault="00183D25" w:rsidP="00E5026F">
      <w:pPr>
        <w:jc w:val="both"/>
      </w:pPr>
    </w:p>
    <w:sectPr w:rsidR="00183D25" w:rsidRPr="002942A5"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F1" w:rsidRDefault="002E79F1" w:rsidP="00FB1969">
      <w:pPr>
        <w:spacing w:after="0" w:line="240" w:lineRule="auto"/>
      </w:pPr>
      <w:r>
        <w:separator/>
      </w:r>
    </w:p>
  </w:endnote>
  <w:endnote w:type="continuationSeparator" w:id="0">
    <w:p w:rsidR="002E79F1" w:rsidRDefault="002E79F1"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F1" w:rsidRDefault="002E79F1" w:rsidP="00FB1969">
      <w:pPr>
        <w:spacing w:after="0" w:line="240" w:lineRule="auto"/>
      </w:pPr>
      <w:r>
        <w:separator/>
      </w:r>
    </w:p>
  </w:footnote>
  <w:footnote w:type="continuationSeparator" w:id="0">
    <w:p w:rsidR="002E79F1" w:rsidRDefault="002E79F1"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F1" w:rsidRDefault="002E79F1"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0">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146AFC"/>
    <w:multiLevelType w:val="hybridMultilevel"/>
    <w:tmpl w:val="162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0"/>
  </w:num>
  <w:num w:numId="3">
    <w:abstractNumId w:val="14"/>
  </w:num>
  <w:num w:numId="4">
    <w:abstractNumId w:val="1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4"/>
  </w:num>
  <w:num w:numId="8">
    <w:abstractNumId w:val="30"/>
  </w:num>
  <w:num w:numId="9">
    <w:abstractNumId w:val="2"/>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9"/>
  </w:num>
  <w:num w:numId="12">
    <w:abstractNumId w:val="6"/>
  </w:num>
  <w:num w:numId="13">
    <w:abstractNumId w:val="32"/>
  </w:num>
  <w:num w:numId="14">
    <w:abstractNumId w:val="5"/>
  </w:num>
  <w:num w:numId="15">
    <w:abstractNumId w:val="1"/>
  </w:num>
  <w:num w:numId="16">
    <w:abstractNumId w:val="8"/>
  </w:num>
  <w:num w:numId="17">
    <w:abstractNumId w:val="9"/>
  </w:num>
  <w:num w:numId="18">
    <w:abstractNumId w:val="23"/>
  </w:num>
  <w:num w:numId="19">
    <w:abstractNumId w:val="3"/>
  </w:num>
  <w:num w:numId="20">
    <w:abstractNumId w:val="4"/>
  </w:num>
  <w:num w:numId="21">
    <w:abstractNumId w:val="11"/>
  </w:num>
  <w:num w:numId="22">
    <w:abstractNumId w:val="17"/>
  </w:num>
  <w:num w:numId="23">
    <w:abstractNumId w:val="27"/>
  </w:num>
  <w:num w:numId="24">
    <w:abstractNumId w:val="20"/>
  </w:num>
  <w:num w:numId="25">
    <w:abstractNumId w:val="22"/>
  </w:num>
  <w:num w:numId="26">
    <w:abstractNumId w:val="18"/>
  </w:num>
  <w:num w:numId="27">
    <w:abstractNumId w:val="15"/>
  </w:num>
  <w:num w:numId="28">
    <w:abstractNumId w:val="33"/>
  </w:num>
  <w:num w:numId="29">
    <w:abstractNumId w:val="12"/>
  </w:num>
  <w:num w:numId="30">
    <w:abstractNumId w:val="25"/>
  </w:num>
  <w:num w:numId="31">
    <w:abstractNumId w:val="7"/>
  </w:num>
  <w:num w:numId="32">
    <w:abstractNumId w:val="16"/>
  </w:num>
  <w:num w:numId="33">
    <w:abstractNumId w:val="2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4A60"/>
    <w:rsid w:val="00071CFE"/>
    <w:rsid w:val="00080801"/>
    <w:rsid w:val="000A4320"/>
    <w:rsid w:val="000B0DB5"/>
    <w:rsid w:val="000F398F"/>
    <w:rsid w:val="001645BB"/>
    <w:rsid w:val="00183529"/>
    <w:rsid w:val="00183D25"/>
    <w:rsid w:val="001B2486"/>
    <w:rsid w:val="001E628C"/>
    <w:rsid w:val="00207436"/>
    <w:rsid w:val="00213612"/>
    <w:rsid w:val="0029090E"/>
    <w:rsid w:val="002942A5"/>
    <w:rsid w:val="002D0BD0"/>
    <w:rsid w:val="002E79F1"/>
    <w:rsid w:val="0030296D"/>
    <w:rsid w:val="0031123B"/>
    <w:rsid w:val="0035773E"/>
    <w:rsid w:val="003E289A"/>
    <w:rsid w:val="00464DF5"/>
    <w:rsid w:val="004A13CE"/>
    <w:rsid w:val="0050053D"/>
    <w:rsid w:val="0051604C"/>
    <w:rsid w:val="00517005"/>
    <w:rsid w:val="00567460"/>
    <w:rsid w:val="005756F4"/>
    <w:rsid w:val="00581D31"/>
    <w:rsid w:val="00596DE5"/>
    <w:rsid w:val="0059739C"/>
    <w:rsid w:val="005A7547"/>
    <w:rsid w:val="00610688"/>
    <w:rsid w:val="00626A20"/>
    <w:rsid w:val="00694967"/>
    <w:rsid w:val="006A56E7"/>
    <w:rsid w:val="006B3280"/>
    <w:rsid w:val="00723339"/>
    <w:rsid w:val="00757771"/>
    <w:rsid w:val="00765254"/>
    <w:rsid w:val="007726CB"/>
    <w:rsid w:val="007C7724"/>
    <w:rsid w:val="00865919"/>
    <w:rsid w:val="008821FA"/>
    <w:rsid w:val="008C1147"/>
    <w:rsid w:val="008C42C4"/>
    <w:rsid w:val="00903DF3"/>
    <w:rsid w:val="0092527C"/>
    <w:rsid w:val="00942F27"/>
    <w:rsid w:val="00951E13"/>
    <w:rsid w:val="00990EF3"/>
    <w:rsid w:val="009A7E62"/>
    <w:rsid w:val="009D6537"/>
    <w:rsid w:val="00A12FF7"/>
    <w:rsid w:val="00A762AA"/>
    <w:rsid w:val="00A82974"/>
    <w:rsid w:val="00A847B4"/>
    <w:rsid w:val="00A87EC9"/>
    <w:rsid w:val="00AA1F3C"/>
    <w:rsid w:val="00AB19CD"/>
    <w:rsid w:val="00AE3E5F"/>
    <w:rsid w:val="00B13435"/>
    <w:rsid w:val="00B379CC"/>
    <w:rsid w:val="00B46350"/>
    <w:rsid w:val="00B474DB"/>
    <w:rsid w:val="00B84BE6"/>
    <w:rsid w:val="00BB2975"/>
    <w:rsid w:val="00BC314A"/>
    <w:rsid w:val="00BD3064"/>
    <w:rsid w:val="00C11315"/>
    <w:rsid w:val="00C13E85"/>
    <w:rsid w:val="00C51C68"/>
    <w:rsid w:val="00C64CD9"/>
    <w:rsid w:val="00CA1A26"/>
    <w:rsid w:val="00CC4985"/>
    <w:rsid w:val="00D60D80"/>
    <w:rsid w:val="00DA3027"/>
    <w:rsid w:val="00DD3869"/>
    <w:rsid w:val="00E344DC"/>
    <w:rsid w:val="00E5026F"/>
    <w:rsid w:val="00E54933"/>
    <w:rsid w:val="00E6320F"/>
    <w:rsid w:val="00E9580A"/>
    <w:rsid w:val="00F17D2C"/>
    <w:rsid w:val="00F77F59"/>
    <w:rsid w:val="00F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B474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B474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15312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EF63-978C-4773-AAEF-0100F0CC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65780251</Template>
  <TotalTime>23</TotalTime>
  <Pages>9</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5</cp:revision>
  <cp:lastPrinted>2014-09-02T11:01:00Z</cp:lastPrinted>
  <dcterms:created xsi:type="dcterms:W3CDTF">2014-09-02T11:01:00Z</dcterms:created>
  <dcterms:modified xsi:type="dcterms:W3CDTF">2014-09-03T13:13:00Z</dcterms:modified>
</cp:coreProperties>
</file>